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8"/>
      </w:tblGrid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68"/>
              <w:gridCol w:w="7070"/>
            </w:tblGrid>
            <w:tr w:rsidR="00286590" w:rsidRPr="00286590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86590" w:rsidRPr="00286590" w:rsidRDefault="00286590" w:rsidP="00286590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4"/>
                      <w:szCs w:val="24"/>
                      <w:lang w:eastAsia="es-PE"/>
                    </w:rPr>
                  </w:pPr>
                  <w:r w:rsidRPr="00286590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4"/>
                      <w:szCs w:val="24"/>
                      <w:lang w:eastAsia="es-PE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286590" w:rsidRPr="00286590" w:rsidRDefault="00286590" w:rsidP="0028659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s-PE"/>
                    </w:rPr>
                  </w:pPr>
                  <w:hyperlink r:id="rId4" w:history="1">
                    <w:r w:rsidRPr="00286590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4"/>
                        <w:szCs w:val="24"/>
                        <w:u w:val="single"/>
                        <w:lang w:eastAsia="es-PE"/>
                      </w:rPr>
                      <w:t>Zorrilla Salmón, D.C.</w:t>
                    </w:r>
                  </w:hyperlink>
                </w:p>
              </w:tc>
            </w:tr>
            <w:tr w:rsidR="00286590" w:rsidRPr="00286590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86590" w:rsidRPr="00286590" w:rsidRDefault="00286590" w:rsidP="00286590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4"/>
                      <w:szCs w:val="24"/>
                      <w:lang w:eastAsia="es-PE"/>
                    </w:rPr>
                  </w:pPr>
                  <w:r w:rsidRPr="00286590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4"/>
                      <w:szCs w:val="24"/>
                      <w:lang w:eastAsia="es-PE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286590" w:rsidRPr="00286590" w:rsidRDefault="00286590" w:rsidP="0028659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s-PE"/>
                    </w:rPr>
                  </w:pPr>
                  <w:hyperlink r:id="rId5" w:history="1">
                    <w:r w:rsidRPr="00286590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4"/>
                        <w:szCs w:val="24"/>
                        <w:u w:val="single"/>
                        <w:lang w:eastAsia="es-PE"/>
                      </w:rPr>
                      <w:t>Universidad Nacional Agraria La Molina, Lima (</w:t>
                    </w:r>
                    <w:proofErr w:type="spellStart"/>
                    <w:r w:rsidRPr="00286590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4"/>
                        <w:szCs w:val="24"/>
                        <w:u w:val="single"/>
                        <w:lang w:eastAsia="es-PE"/>
                      </w:rPr>
                      <w:t>Peru</w:t>
                    </w:r>
                    <w:proofErr w:type="spellEnd"/>
                    <w:r w:rsidRPr="00286590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4"/>
                        <w:szCs w:val="24"/>
                        <w:u w:val="single"/>
                        <w:lang w:eastAsia="es-PE"/>
                      </w:rPr>
                      <w:t>). Facultad de Industrias Alimentarias</w:t>
                    </w:r>
                  </w:hyperlink>
                </w:p>
              </w:tc>
            </w:tr>
          </w:tbl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PE"/>
              </w:rPr>
            </w:pPr>
          </w:p>
        </w:tc>
      </w:tr>
    </w:tbl>
    <w:p w:rsidR="00286590" w:rsidRPr="00286590" w:rsidRDefault="00286590" w:rsidP="00286590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24"/>
          <w:szCs w:val="24"/>
          <w:lang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838"/>
      </w:tblGrid>
      <w:tr w:rsidR="00286590" w:rsidRPr="00286590" w:rsidTr="00286590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68"/>
              <w:gridCol w:w="7070"/>
            </w:tblGrid>
            <w:tr w:rsidR="00286590" w:rsidRPr="00286590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86590" w:rsidRPr="00286590" w:rsidRDefault="00286590" w:rsidP="00286590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4"/>
                      <w:szCs w:val="24"/>
                      <w:lang w:eastAsia="es-PE"/>
                    </w:rPr>
                  </w:pPr>
                  <w:r w:rsidRPr="00286590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4"/>
                      <w:szCs w:val="24"/>
                      <w:lang w:eastAsia="es-PE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286590" w:rsidRPr="00286590" w:rsidRDefault="00286590" w:rsidP="0028659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s-PE"/>
                    </w:rPr>
                  </w:pPr>
                  <w:r w:rsidRPr="00286590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s-PE"/>
                    </w:rPr>
                    <w:t xml:space="preserve">Influencia del tostado de la semilla de </w:t>
                  </w:r>
                  <w:proofErr w:type="spellStart"/>
                  <w:r w:rsidRPr="00286590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s-PE"/>
                    </w:rPr>
                    <w:t>Plukenetia</w:t>
                  </w:r>
                  <w:proofErr w:type="spellEnd"/>
                  <w:r w:rsidRPr="00286590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s-PE"/>
                    </w:rPr>
                    <w:t xml:space="preserve"> </w:t>
                  </w:r>
                  <w:proofErr w:type="spellStart"/>
                  <w:r w:rsidRPr="00286590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s-PE"/>
                    </w:rPr>
                    <w:t>huayllabambana</w:t>
                  </w:r>
                  <w:proofErr w:type="spellEnd"/>
                  <w:r w:rsidRPr="00286590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s-PE"/>
                    </w:rPr>
                    <w:t xml:space="preserve"> en el perfil de ácidos grasos y compuestos </w:t>
                  </w:r>
                  <w:proofErr w:type="spellStart"/>
                  <w:r w:rsidRPr="00286590">
                    <w:rPr>
                      <w:rFonts w:ascii="Trebuchet MS" w:eastAsia="Times New Roman" w:hAnsi="Trebuchet MS" w:cs="Times New Roman"/>
                      <w:b/>
                      <w:bCs/>
                      <w:sz w:val="24"/>
                      <w:szCs w:val="24"/>
                      <w:lang w:eastAsia="es-PE"/>
                    </w:rPr>
                    <w:t>bioactivos</w:t>
                  </w:r>
                  <w:proofErr w:type="spellEnd"/>
                </w:p>
              </w:tc>
            </w:tr>
          </w:tbl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PE"/>
              </w:rPr>
            </w:pPr>
          </w:p>
        </w:tc>
      </w:tr>
    </w:tbl>
    <w:p w:rsidR="00286590" w:rsidRPr="00286590" w:rsidRDefault="00286590" w:rsidP="002865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P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8"/>
      </w:tblGrid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68"/>
              <w:gridCol w:w="7070"/>
            </w:tblGrid>
            <w:tr w:rsidR="00286590" w:rsidRPr="00286590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286590" w:rsidRPr="00286590" w:rsidRDefault="00286590" w:rsidP="00286590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4"/>
                      <w:szCs w:val="24"/>
                      <w:lang w:eastAsia="es-PE"/>
                    </w:rPr>
                  </w:pPr>
                  <w:r w:rsidRPr="00286590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4"/>
                      <w:szCs w:val="24"/>
                      <w:lang w:eastAsia="es-PE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286590" w:rsidRPr="00286590" w:rsidRDefault="00286590" w:rsidP="0028659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s-PE"/>
                    </w:rPr>
                  </w:pPr>
                  <w:r w:rsidRPr="00286590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es-PE"/>
                    </w:rPr>
                    <w:t>Lima : UNALM, 2015</w:t>
                  </w:r>
                </w:p>
              </w:tc>
            </w:tr>
          </w:tbl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es-PE"/>
              </w:rPr>
            </w:pPr>
          </w:p>
        </w:tc>
      </w:tr>
    </w:tbl>
    <w:p w:rsidR="00286590" w:rsidRPr="00286590" w:rsidRDefault="00286590" w:rsidP="00286590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F7960C"/>
          <w:sz w:val="25"/>
          <w:szCs w:val="25"/>
          <w:lang w:eastAsia="es-PE"/>
        </w:rPr>
      </w:pPr>
      <w:r w:rsidRPr="00286590">
        <w:rPr>
          <w:rFonts w:ascii="Trebuchet MS" w:eastAsia="Times New Roman" w:hAnsi="Trebuchet MS" w:cs="Times New Roman"/>
          <w:b/>
          <w:bCs/>
          <w:color w:val="F7960C"/>
          <w:sz w:val="25"/>
          <w:szCs w:val="25"/>
          <w:lang w:eastAsia="es-PE"/>
        </w:rPr>
        <w:t>Copias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53"/>
        <w:gridCol w:w="2375"/>
        <w:gridCol w:w="3106"/>
      </w:tblGrid>
      <w:tr w:rsidR="00286590" w:rsidRPr="00286590" w:rsidTr="00286590">
        <w:tc>
          <w:tcPr>
            <w:tcW w:w="2000" w:type="pct"/>
            <w:tcMar>
              <w:top w:w="18" w:type="dxa"/>
              <w:left w:w="148" w:type="dxa"/>
              <w:bottom w:w="18" w:type="dxa"/>
              <w:right w:w="148" w:type="dxa"/>
            </w:tcMar>
            <w:vAlign w:val="center"/>
            <w:hideMark/>
          </w:tcPr>
          <w:p w:rsidR="00286590" w:rsidRPr="00286590" w:rsidRDefault="00286590" w:rsidP="00286590">
            <w:pPr>
              <w:spacing w:after="369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21"/>
                <w:szCs w:val="21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b/>
                <w:bCs/>
                <w:color w:val="767C70"/>
                <w:sz w:val="21"/>
                <w:szCs w:val="21"/>
                <w:lang w:eastAsia="es-PE"/>
              </w:rPr>
              <w:t>Ubicación</w:t>
            </w:r>
          </w:p>
        </w:tc>
        <w:tc>
          <w:tcPr>
            <w:tcW w:w="1300" w:type="pct"/>
            <w:tcMar>
              <w:top w:w="18" w:type="dxa"/>
              <w:left w:w="148" w:type="dxa"/>
              <w:bottom w:w="18" w:type="dxa"/>
              <w:right w:w="148" w:type="dxa"/>
            </w:tcMar>
            <w:vAlign w:val="center"/>
            <w:hideMark/>
          </w:tcPr>
          <w:p w:rsidR="00286590" w:rsidRPr="00286590" w:rsidRDefault="00286590" w:rsidP="00286590">
            <w:pPr>
              <w:spacing w:after="369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21"/>
                <w:szCs w:val="21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b/>
                <w:bCs/>
                <w:color w:val="767C70"/>
                <w:sz w:val="21"/>
                <w:szCs w:val="21"/>
                <w:lang w:eastAsia="es-PE"/>
              </w:rPr>
              <w:t>Código</w:t>
            </w:r>
          </w:p>
        </w:tc>
        <w:tc>
          <w:tcPr>
            <w:tcW w:w="1700" w:type="pct"/>
            <w:tcMar>
              <w:top w:w="18" w:type="dxa"/>
              <w:left w:w="148" w:type="dxa"/>
              <w:bottom w:w="18" w:type="dxa"/>
              <w:right w:w="148" w:type="dxa"/>
            </w:tcMar>
            <w:vAlign w:val="center"/>
            <w:hideMark/>
          </w:tcPr>
          <w:p w:rsidR="00286590" w:rsidRPr="00286590" w:rsidRDefault="00286590" w:rsidP="00286590">
            <w:pPr>
              <w:spacing w:after="369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21"/>
                <w:szCs w:val="21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b/>
                <w:bCs/>
                <w:color w:val="767C70"/>
                <w:sz w:val="21"/>
                <w:szCs w:val="21"/>
                <w:lang w:eastAsia="es-PE"/>
              </w:rPr>
              <w:t>Estado</w:t>
            </w:r>
          </w:p>
        </w:tc>
      </w:tr>
      <w:tr w:rsidR="00286590" w:rsidRPr="00286590" w:rsidTr="00286590">
        <w:tc>
          <w:tcPr>
            <w:tcW w:w="2000" w:type="pct"/>
            <w:tcBorders>
              <w:top w:val="single" w:sz="6" w:space="0" w:color="ECECEC"/>
              <w:bottom w:val="nil"/>
            </w:tcBorders>
            <w:tcMar>
              <w:top w:w="18" w:type="dxa"/>
              <w:left w:w="148" w:type="dxa"/>
              <w:bottom w:w="18" w:type="dxa"/>
              <w:right w:w="148" w:type="dxa"/>
            </w:tcMar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sz w:val="21"/>
                <w:szCs w:val="21"/>
                <w:lang w:eastAsia="es-PE"/>
              </w:rPr>
              <w:t> Sala Tesis</w:t>
            </w:r>
          </w:p>
        </w:tc>
        <w:tc>
          <w:tcPr>
            <w:tcW w:w="1300" w:type="pct"/>
            <w:tcBorders>
              <w:top w:val="single" w:sz="6" w:space="0" w:color="ECECEC"/>
              <w:bottom w:val="nil"/>
            </w:tcBorders>
            <w:tcMar>
              <w:top w:w="18" w:type="dxa"/>
              <w:left w:w="148" w:type="dxa"/>
              <w:bottom w:w="18" w:type="dxa"/>
              <w:right w:w="148" w:type="dxa"/>
            </w:tcMar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sz w:val="21"/>
                <w:szCs w:val="21"/>
                <w:lang w:eastAsia="es-PE"/>
              </w:rPr>
              <w:t> </w:t>
            </w:r>
            <w:hyperlink r:id="rId6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sz w:val="21"/>
                  <w:u w:val="single"/>
                  <w:lang w:eastAsia="es-PE"/>
                </w:rPr>
                <w:t>Q04. Z6 - T</w:t>
              </w:r>
            </w:hyperlink>
            <w:r w:rsidRPr="00286590">
              <w:rPr>
                <w:rFonts w:ascii="Trebuchet MS" w:eastAsia="Times New Roman" w:hAnsi="Trebuchet MS" w:cs="Times New Roman"/>
                <w:sz w:val="21"/>
                <w:lang w:eastAsia="es-PE"/>
              </w:rPr>
              <w:t> </w:t>
            </w:r>
            <w:r w:rsidRPr="00286590">
              <w:rPr>
                <w:rFonts w:ascii="Trebuchet MS" w:eastAsia="Times New Roman" w:hAnsi="Trebuchet MS" w:cs="Times New Roman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700" w:type="pct"/>
            <w:tcBorders>
              <w:top w:val="single" w:sz="6" w:space="0" w:color="ECECEC"/>
              <w:bottom w:val="nil"/>
            </w:tcBorders>
            <w:tcMar>
              <w:top w:w="18" w:type="dxa"/>
              <w:left w:w="148" w:type="dxa"/>
              <w:bottom w:w="18" w:type="dxa"/>
              <w:right w:w="148" w:type="dxa"/>
            </w:tcMar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sz w:val="21"/>
                <w:szCs w:val="21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sz w:val="21"/>
                <w:szCs w:val="21"/>
                <w:lang w:eastAsia="es-PE"/>
              </w:rPr>
              <w:t> USO EN SALA</w:t>
            </w:r>
          </w:p>
        </w:tc>
      </w:tr>
    </w:tbl>
    <w:p w:rsidR="009D6331" w:rsidRDefault="009D6331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8"/>
        <w:gridCol w:w="7070"/>
      </w:tblGrid>
      <w:tr w:rsidR="00286590" w:rsidRPr="00286590" w:rsidTr="00286590"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168" w:type="dxa"/>
            </w:tcMar>
            <w:hideMark/>
          </w:tcPr>
          <w:p w:rsidR="00286590" w:rsidRPr="00286590" w:rsidRDefault="00286590" w:rsidP="002865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  <w:t>Descripción</w:t>
            </w: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color w:val="444444"/>
                <w:lang w:eastAsia="es-PE"/>
              </w:rPr>
              <w:t>121 p. : 8 fig., 14 cuadros, 5 gráficos, 106 ref. Incluye CD ROM</w:t>
            </w:r>
          </w:p>
        </w:tc>
      </w:tr>
      <w:tr w:rsidR="00286590" w:rsidRPr="00286590" w:rsidTr="00286590"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168" w:type="dxa"/>
            </w:tcMar>
            <w:hideMark/>
          </w:tcPr>
          <w:p w:rsidR="00286590" w:rsidRPr="00286590" w:rsidRDefault="00286590" w:rsidP="002865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  <w:t>Tesis</w:t>
            </w: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color w:val="444444"/>
                <w:lang w:eastAsia="es-PE"/>
              </w:rPr>
              <w:t>Tesis (</w:t>
            </w:r>
            <w:proofErr w:type="spellStart"/>
            <w:r w:rsidRPr="00286590">
              <w:rPr>
                <w:rFonts w:ascii="Trebuchet MS" w:eastAsia="Times New Roman" w:hAnsi="Trebuchet MS" w:cs="Times New Roman"/>
                <w:color w:val="444444"/>
                <w:lang w:eastAsia="es-PE"/>
              </w:rPr>
              <w:t>Ing</w:t>
            </w:r>
            <w:proofErr w:type="spellEnd"/>
            <w:r w:rsidRPr="00286590">
              <w:rPr>
                <w:rFonts w:ascii="Trebuchet MS" w:eastAsia="Times New Roman" w:hAnsi="Trebuchet MS" w:cs="Times New Roman"/>
                <w:color w:val="444444"/>
                <w:lang w:eastAsia="es-PE"/>
              </w:rPr>
              <w:t xml:space="preserve"> </w:t>
            </w:r>
            <w:proofErr w:type="spellStart"/>
            <w:r w:rsidRPr="00286590">
              <w:rPr>
                <w:rFonts w:ascii="Trebuchet MS" w:eastAsia="Times New Roman" w:hAnsi="Trebuchet MS" w:cs="Times New Roman"/>
                <w:color w:val="444444"/>
                <w:lang w:eastAsia="es-PE"/>
              </w:rPr>
              <w:t>Ind</w:t>
            </w:r>
            <w:proofErr w:type="spellEnd"/>
            <w:r w:rsidRPr="00286590">
              <w:rPr>
                <w:rFonts w:ascii="Trebuchet MS" w:eastAsia="Times New Roman" w:hAnsi="Trebuchet MS" w:cs="Times New Roman"/>
                <w:color w:val="444444"/>
                <w:lang w:eastAsia="es-PE"/>
              </w:rPr>
              <w:t xml:space="preserve"> Alimentarias)</w:t>
            </w:r>
          </w:p>
        </w:tc>
      </w:tr>
      <w:tr w:rsidR="00286590" w:rsidRPr="00286590" w:rsidTr="00286590"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168" w:type="dxa"/>
            </w:tcMar>
            <w:hideMark/>
          </w:tcPr>
          <w:p w:rsidR="00286590" w:rsidRPr="00286590" w:rsidRDefault="00286590" w:rsidP="002865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  <w:t>Bibliografía</w:t>
            </w: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color w:val="444444"/>
                <w:lang w:eastAsia="es-PE"/>
              </w:rPr>
              <w:t>Facultad : Industrias Alimentarias</w:t>
            </w:r>
          </w:p>
        </w:tc>
      </w:tr>
      <w:tr w:rsidR="00286590" w:rsidRPr="00286590" w:rsidTr="00286590"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168" w:type="dxa"/>
            </w:tcMar>
            <w:hideMark/>
          </w:tcPr>
          <w:p w:rsidR="00286590" w:rsidRPr="00286590" w:rsidRDefault="00286590" w:rsidP="002865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  <w:t>Sumario</w:t>
            </w: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color w:val="444444"/>
                <w:lang w:eastAsia="es-PE"/>
              </w:rPr>
              <w:t>Sumarios (En, Es)</w:t>
            </w:r>
          </w:p>
        </w:tc>
      </w:tr>
      <w:tr w:rsidR="00286590" w:rsidRPr="00286590" w:rsidTr="00286590"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168" w:type="dxa"/>
            </w:tcMar>
            <w:hideMark/>
          </w:tcPr>
          <w:p w:rsidR="00286590" w:rsidRPr="00286590" w:rsidRDefault="00286590" w:rsidP="002865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  <w:t>Materia</w:t>
            </w: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7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COMPUESTOS BIOACTIVOS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8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PLUKENETIA HUAYLLABAMBANA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9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SACHA INCHI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10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PERU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11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ESTABILIDAD OXIDATIVA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12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ANTIOXIDANTES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13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EUPHORMIACEAE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14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ORGANISMOS INDIGENAS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15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SEMILLA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16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TOSTADO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17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TEMPERATURA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18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EVALUACION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19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ACIDOS GRASOS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20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COMPUESTOS FENOLICOS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21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FITOSTEROLES</w:t>
              </w:r>
            </w:hyperlink>
          </w:p>
        </w:tc>
      </w:tr>
      <w:tr w:rsidR="00286590" w:rsidRPr="00286590" w:rsidTr="00286590">
        <w:tc>
          <w:tcPr>
            <w:tcW w:w="0" w:type="auto"/>
            <w:shd w:val="clear" w:color="auto" w:fill="FFFFFF"/>
            <w:vAlign w:val="center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hyperlink r:id="rId22" w:history="1">
              <w:r w:rsidRPr="00286590">
                <w:rPr>
                  <w:rFonts w:ascii="Arial" w:eastAsia="Times New Roman" w:hAnsi="Arial" w:cs="Arial"/>
                  <w:b/>
                  <w:bCs/>
                  <w:color w:val="014184"/>
                  <w:lang w:eastAsia="es-PE"/>
                </w:rPr>
                <w:t>TOCOFEROLES</w:t>
              </w:r>
            </w:hyperlink>
          </w:p>
        </w:tc>
      </w:tr>
      <w:tr w:rsidR="00286590" w:rsidRPr="00286590" w:rsidTr="00286590"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168" w:type="dxa"/>
            </w:tcMar>
            <w:hideMark/>
          </w:tcPr>
          <w:p w:rsidR="00286590" w:rsidRPr="00286590" w:rsidRDefault="00286590" w:rsidP="0028659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b/>
                <w:bCs/>
                <w:color w:val="767C70"/>
                <w:lang w:eastAsia="es-PE"/>
              </w:rPr>
              <w:t>Nº estándar</w:t>
            </w:r>
          </w:p>
        </w:tc>
        <w:tc>
          <w:tcPr>
            <w:tcW w:w="0" w:type="auto"/>
            <w:shd w:val="clear" w:color="auto" w:fill="FFFFFF"/>
            <w:hideMark/>
          </w:tcPr>
          <w:p w:rsidR="00286590" w:rsidRPr="00286590" w:rsidRDefault="00286590" w:rsidP="00286590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lang w:eastAsia="es-PE"/>
              </w:rPr>
            </w:pPr>
            <w:r w:rsidRPr="00286590">
              <w:rPr>
                <w:rFonts w:ascii="Trebuchet MS" w:eastAsia="Times New Roman" w:hAnsi="Trebuchet MS" w:cs="Times New Roman"/>
                <w:color w:val="444444"/>
                <w:lang w:eastAsia="es-PE"/>
              </w:rPr>
              <w:t>PE2015000491 B / M EUVZ Q04; Q02</w:t>
            </w:r>
          </w:p>
        </w:tc>
      </w:tr>
    </w:tbl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DE7400" w:rsidRDefault="00DE7400" w:rsidP="00286590">
      <w:pPr>
        <w:spacing w:before="22" w:after="0" w:line="240" w:lineRule="auto"/>
        <w:ind w:left="3544" w:right="3755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:rsidR="00DE7400" w:rsidRDefault="00DE7400" w:rsidP="00286590">
      <w:pPr>
        <w:spacing w:before="22" w:after="0" w:line="240" w:lineRule="auto"/>
        <w:ind w:left="3544" w:right="3755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:rsidR="00DE7400" w:rsidRDefault="00DE7400" w:rsidP="00286590">
      <w:pPr>
        <w:spacing w:before="22" w:after="0" w:line="240" w:lineRule="auto"/>
        <w:ind w:left="3544" w:right="3755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:rsidR="00DE7400" w:rsidRDefault="00DE7400" w:rsidP="00286590">
      <w:pPr>
        <w:spacing w:before="22" w:after="0" w:line="240" w:lineRule="auto"/>
        <w:ind w:left="3544" w:right="3755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:rsidR="00286590" w:rsidRDefault="00286590" w:rsidP="00286590">
      <w:pPr>
        <w:spacing w:before="22" w:after="0" w:line="240" w:lineRule="auto"/>
        <w:ind w:left="3544" w:right="37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N</w:t>
      </w:r>
    </w:p>
    <w:p w:rsidR="00286590" w:rsidRDefault="00286590" w:rsidP="00286590">
      <w:pPr>
        <w:spacing w:before="5" w:after="0" w:line="170" w:lineRule="exact"/>
        <w:rPr>
          <w:sz w:val="17"/>
          <w:szCs w:val="17"/>
        </w:rPr>
      </w:pPr>
    </w:p>
    <w:p w:rsidR="00286590" w:rsidRDefault="00286590" w:rsidP="00286590">
      <w:pPr>
        <w:spacing w:after="0" w:line="200" w:lineRule="exact"/>
        <w:rPr>
          <w:sz w:val="20"/>
          <w:szCs w:val="20"/>
        </w:rPr>
      </w:pPr>
    </w:p>
    <w:p w:rsidR="00286590" w:rsidRDefault="00286590" w:rsidP="00286590">
      <w:pPr>
        <w:spacing w:after="0" w:line="200" w:lineRule="exact"/>
        <w:rPr>
          <w:sz w:val="20"/>
          <w:szCs w:val="20"/>
        </w:rPr>
      </w:pPr>
    </w:p>
    <w:p w:rsidR="00286590" w:rsidRDefault="00286590" w:rsidP="00286590">
      <w:pPr>
        <w:spacing w:after="0" w:line="360" w:lineRule="auto"/>
        <w:ind w:left="12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hua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abambana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120,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180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°C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30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que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de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286590" w:rsidRDefault="00286590"/>
    <w:p w:rsidR="00DE7400" w:rsidRPr="00DE7400" w:rsidRDefault="00DE7400" w:rsidP="00DE7400">
      <w:pPr>
        <w:spacing w:before="22" w:after="0" w:line="240" w:lineRule="auto"/>
        <w:ind w:left="3402" w:right="369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7400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en-US"/>
        </w:rPr>
        <w:t>A</w:t>
      </w:r>
      <w:r w:rsidRPr="00DE7400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en-US"/>
        </w:rPr>
        <w:t>B</w:t>
      </w:r>
      <w:r w:rsidRPr="00DE7400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en-US"/>
        </w:rPr>
        <w:t>S</w:t>
      </w:r>
      <w:r w:rsidRPr="00DE7400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en-US"/>
        </w:rPr>
        <w:t>T</w:t>
      </w:r>
      <w:r w:rsidRPr="00DE7400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en-US"/>
        </w:rPr>
        <w:t>R</w:t>
      </w:r>
      <w:r w:rsidRPr="00DE7400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en-US"/>
        </w:rPr>
        <w:t>A</w:t>
      </w:r>
      <w:r w:rsidRPr="00DE7400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en-US"/>
        </w:rPr>
        <w:t>CT</w:t>
      </w:r>
    </w:p>
    <w:p w:rsidR="00DE7400" w:rsidRPr="00DE7400" w:rsidRDefault="00DE7400" w:rsidP="00DE7400">
      <w:pPr>
        <w:spacing w:before="5" w:after="0" w:line="170" w:lineRule="exact"/>
        <w:rPr>
          <w:sz w:val="17"/>
          <w:szCs w:val="17"/>
          <w:lang w:val="en-US"/>
        </w:rPr>
      </w:pPr>
    </w:p>
    <w:p w:rsidR="00DE7400" w:rsidRPr="00DE7400" w:rsidRDefault="00DE7400" w:rsidP="00DE7400">
      <w:pPr>
        <w:spacing w:after="0" w:line="200" w:lineRule="exact"/>
        <w:rPr>
          <w:sz w:val="20"/>
          <w:szCs w:val="20"/>
          <w:lang w:val="en-US"/>
        </w:rPr>
      </w:pPr>
    </w:p>
    <w:p w:rsidR="00DE7400" w:rsidRPr="00DE7400" w:rsidRDefault="00DE7400" w:rsidP="00DE7400">
      <w:pPr>
        <w:spacing w:after="0" w:line="200" w:lineRule="exact"/>
        <w:rPr>
          <w:sz w:val="20"/>
          <w:szCs w:val="20"/>
          <w:lang w:val="en-US"/>
        </w:rPr>
      </w:pPr>
    </w:p>
    <w:p w:rsidR="00DE7400" w:rsidRPr="00DE7400" w:rsidRDefault="00DE7400" w:rsidP="00DE7400">
      <w:pPr>
        <w:spacing w:after="0" w:line="359" w:lineRule="auto"/>
        <w:ind w:left="120" w:right="6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e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ff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 </w:t>
      </w:r>
      <w:proofErr w:type="spellStart"/>
      <w:r w:rsidRPr="00DE7400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luk</w:t>
      </w:r>
      <w:r w:rsidRPr="00DE740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proofErr w:type="spellEnd"/>
      <w:r w:rsidRPr="00DE7400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proofErr w:type="spellStart"/>
      <w:r w:rsidRPr="00DE740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hua</w:t>
      </w:r>
      <w:r w:rsidRPr="00DE740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y</w:t>
      </w:r>
      <w:r w:rsidRPr="00DE740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bambana</w:t>
      </w:r>
      <w:proofErr w:type="spellEnd"/>
      <w:r w:rsidRPr="00DE7400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v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d.  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ds</w:t>
      </w:r>
      <w:r w:rsidRPr="00DE7400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ub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j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DE7400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DE7400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proofErr w:type="spellStart"/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w:r w:rsidRPr="00DE7400">
        <w:rPr>
          <w:rFonts w:ascii="Times New Roman" w:eastAsia="Times New Roman" w:hAnsi="Times New Roman" w:cs="Times New Roman"/>
          <w:spacing w:val="-45"/>
          <w:sz w:val="24"/>
          <w:szCs w:val="24"/>
          <w:lang w:val="en-US"/>
        </w:rPr>
        <w:t xml:space="preserve"> </w:t>
      </w:r>
      <w:proofErr w:type="spellStart"/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Pr="00DE7400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100,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120,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140,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0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180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°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10,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mi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eac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b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ng</w:t>
      </w:r>
      <w:r w:rsidRPr="00DE7400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v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w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ec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DE7400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(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x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DE7400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-</w:t>
      </w:r>
      <w:proofErr w:type="spellStart"/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proofErr w:type="spellEnd"/>
      <w:r w:rsidRPr="00DE7400"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DE7400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j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ug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proofErr w:type="spellStart"/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proofErr w:type="spellEnd"/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DE7400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spellStart"/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proofErr w:type="spellEnd"/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spellStart"/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y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to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y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b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h h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phi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nd </w:t>
      </w:r>
      <w:proofErr w:type="spellStart"/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phi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li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End"/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u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ea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d.</w:t>
      </w:r>
      <w:r w:rsidRPr="00DE7400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proofErr w:type="spellStart"/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proofErr w:type="spellEnd"/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proofErr w:type="spellStart"/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y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to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Pr="00DE7400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proofErr w:type="spellStart"/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ic</w:t>
      </w:r>
      <w:proofErr w:type="spellEnd"/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im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g.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y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>y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b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ic</w:t>
      </w:r>
      <w:proofErr w:type="spellEnd"/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DE7400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DE7400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v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E7400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proofErr w:type="spellStart"/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li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End"/>
      <w:r w:rsidRPr="00DE7400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DE7400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t,</w:t>
      </w:r>
      <w:r w:rsidRPr="00DE7400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nly 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w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</w:t>
      </w:r>
      <w:r w:rsidRPr="00DE7400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180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°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C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d,</w:t>
      </w:r>
      <w:r w:rsidRPr="00DE7400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DE7400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ea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 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</w:t>
      </w:r>
      <w:r w:rsidRPr="00DE74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x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ac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E7400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E7400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f</w:t>
      </w:r>
      <w:r w:rsidRPr="00DE740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r</w:t>
      </w:r>
      <w:r w:rsidRPr="00DE7400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>o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E7400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DE7400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>t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DE7400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i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r w:rsidRPr="00DE740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</w:t>
      </w:r>
      <w:r w:rsidRPr="00DE740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ee</w:t>
      </w:r>
      <w:r w:rsidRPr="00DE7400">
        <w:rPr>
          <w:rFonts w:ascii="Times New Roman" w:eastAsia="Times New Roman" w:hAnsi="Times New Roman" w:cs="Times New Roman"/>
          <w:sz w:val="24"/>
          <w:szCs w:val="24"/>
          <w:lang w:val="en-US"/>
        </w:rPr>
        <w:t>d.</w:t>
      </w:r>
    </w:p>
    <w:p w:rsidR="00286590" w:rsidRPr="00DE7400" w:rsidRDefault="00286590">
      <w:pPr>
        <w:rPr>
          <w:lang w:val="en-US"/>
        </w:rPr>
      </w:pPr>
    </w:p>
    <w:sectPr w:rsidR="00286590" w:rsidRPr="00DE7400" w:rsidSect="009D6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286590"/>
    <w:rsid w:val="00286590"/>
    <w:rsid w:val="00384189"/>
    <w:rsid w:val="008152F6"/>
    <w:rsid w:val="009D6331"/>
    <w:rsid w:val="00DE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89"/>
  </w:style>
  <w:style w:type="paragraph" w:styleId="Ttulo1">
    <w:name w:val="heading 1"/>
    <w:basedOn w:val="Normal"/>
    <w:next w:val="Normal"/>
    <w:link w:val="Ttulo1Car"/>
    <w:uiPriority w:val="9"/>
    <w:qFormat/>
    <w:rsid w:val="00384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86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4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3841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84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84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84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384189"/>
    <w:pPr>
      <w:spacing w:after="0" w:line="240" w:lineRule="auto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84189"/>
    <w:pPr>
      <w:outlineLvl w:val="9"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86590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28659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86590"/>
    <w:rPr>
      <w:b/>
      <w:bCs/>
    </w:rPr>
  </w:style>
  <w:style w:type="character" w:customStyle="1" w:styleId="apple-converted-space">
    <w:name w:val="apple-converted-space"/>
    <w:basedOn w:val="Fuentedeprrafopredeter"/>
    <w:rsid w:val="00286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163">
          <w:marLeft w:val="2028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589">
              <w:marLeft w:val="811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PLUKENETIA+HUAYLLABAMBANA/dplukenetia+huayllabambana/-3,-1,0,B/browse" TargetMode="External"/><Relationship Id="rId13" Type="http://schemas.openxmlformats.org/officeDocument/2006/relationships/hyperlink" Target="http://ban.lamolina.edu.pe/search~S1*spi?/dEUPHORMIACEAE/deuphormiaceae/-3,-1,0,B/browse" TargetMode="External"/><Relationship Id="rId18" Type="http://schemas.openxmlformats.org/officeDocument/2006/relationships/hyperlink" Target="http://ban.lamolina.edu.pe/search~S1*spi?/dEVALUACION/devaluacion/-3,-1,0,B/brow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n.lamolina.edu.pe/search~S1*spi?/dFITOSTEROLES/dfitosteroles/-3,-1,0,B/browse" TargetMode="External"/><Relationship Id="rId7" Type="http://schemas.openxmlformats.org/officeDocument/2006/relationships/hyperlink" Target="http://ban.lamolina.edu.pe/search~S1*spi?/dCOMPUESTOS+BIOACTIVOS/dcompuestos+bioactivos/-3,-1,0,B/browse" TargetMode="External"/><Relationship Id="rId12" Type="http://schemas.openxmlformats.org/officeDocument/2006/relationships/hyperlink" Target="http://ban.lamolina.edu.pe/search~S1*spi?/dANTIOXIDANTES/dantioxidantes/-3,-1,0,B/browse" TargetMode="External"/><Relationship Id="rId17" Type="http://schemas.openxmlformats.org/officeDocument/2006/relationships/hyperlink" Target="http://ban.lamolina.edu.pe/search~S1*spi?/dTEMPERATURA/dtemperatura/-3,-1,0,B/brow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n.lamolina.edu.pe/search~S1*spi?/dTOSTADO/dtostado/-3,-1,0,B/browse" TargetMode="External"/><Relationship Id="rId20" Type="http://schemas.openxmlformats.org/officeDocument/2006/relationships/hyperlink" Target="http://ban.lamolina.edu.pe/search~S1*spi?/dCOMPUESTOS+FENOLICOS/dcompuestos+fenolicos/-3,-1,0,B/browse" TargetMode="Externa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Q04.+Z6+-+T/cq++++04+z6+t/-3,-1,,E/browse" TargetMode="External"/><Relationship Id="rId11" Type="http://schemas.openxmlformats.org/officeDocument/2006/relationships/hyperlink" Target="http://ban.lamolina.edu.pe/search~S1*spi?/dESTABILIDAD+OXIDATIVA/destabilidad+oxidativa/-3,-1,0,B/brows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an.lamolina.edu.pe/search~S1*spi?/aUniversidad+Nacional+Agraria+La+Molina%2C+Lima+%28Peru%29.++Facultad+de+Industrias+Alimentarias/auniversidad+nacional+agraria+la+molina+lima+peru+facultad+de+industrias+alimentarias/-3,-1,0,B/browse" TargetMode="External"/><Relationship Id="rId15" Type="http://schemas.openxmlformats.org/officeDocument/2006/relationships/hyperlink" Target="http://ban.lamolina.edu.pe/search~S1*spi?/dSEMILLA/dsemilla/-3,-1,0,B/brow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n.lamolina.edu.pe/search~S1*spi?/dPERU/dperu/-3,-1,0,B/browse" TargetMode="External"/><Relationship Id="rId19" Type="http://schemas.openxmlformats.org/officeDocument/2006/relationships/hyperlink" Target="http://ban.lamolina.edu.pe/search~S1*spi?/dACIDOS+GRASOS/dacidos+grasos/-3,-1,0,B/browse" TargetMode="External"/><Relationship Id="rId4" Type="http://schemas.openxmlformats.org/officeDocument/2006/relationships/hyperlink" Target="http://ban.lamolina.edu.pe/search~S1*spi?/aZorrilla+Salm%7bu00F3%7dn%2C+D.C./azorrilla+salmon+d+c/-3,-1,0,B/browse" TargetMode="External"/><Relationship Id="rId9" Type="http://schemas.openxmlformats.org/officeDocument/2006/relationships/hyperlink" Target="http://ban.lamolina.edu.pe/search~S1*spi?/dSACHA+INCHI/dsacha+inchi/-3,-1,0,B/browse" TargetMode="External"/><Relationship Id="rId14" Type="http://schemas.openxmlformats.org/officeDocument/2006/relationships/hyperlink" Target="http://ban.lamolina.edu.pe/search~S1*spi?/dORGANISMOS+INDIGENAS/dorganismos+indigenas/-3,-1,0,B/browse" TargetMode="External"/><Relationship Id="rId22" Type="http://schemas.openxmlformats.org/officeDocument/2006/relationships/hyperlink" Target="http://ban.lamolina.edu.pe/search~S1*spi?/dTOCOFEROLES/dtocoferoles/-3,-1,0,B/brow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4555</Characters>
  <Application>Microsoft Office Word</Application>
  <DocSecurity>0</DocSecurity>
  <Lines>37</Lines>
  <Paragraphs>10</Paragraphs>
  <ScaleCrop>false</ScaleCrop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2016-08-19T15:15:00Z</dcterms:created>
  <dcterms:modified xsi:type="dcterms:W3CDTF">2016-08-19T15:17:00Z</dcterms:modified>
</cp:coreProperties>
</file>