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8B2C09" w:rsidRDefault="008B2C09" w:rsidP="008B2C09">
      <w:pPr>
        <w:jc w:val="center"/>
        <w:rPr>
          <w:rFonts w:ascii="Arial" w:hAnsi="Arial" w:cs="Arial"/>
          <w:b/>
          <w:sz w:val="24"/>
          <w:szCs w:val="24"/>
          <w:lang w:val="es-MX"/>
        </w:rPr>
      </w:pPr>
      <w:r w:rsidRPr="008B2C09">
        <w:rPr>
          <w:rFonts w:ascii="Arial" w:hAnsi="Arial" w:cs="Arial"/>
          <w:b/>
          <w:sz w:val="24"/>
          <w:szCs w:val="24"/>
          <w:lang w:val="es-MX"/>
        </w:rPr>
        <w:t>RESUMEN</w:t>
      </w:r>
    </w:p>
    <w:p w:rsidR="008B2C09" w:rsidRDefault="008B2C09">
      <w:pPr>
        <w:rPr>
          <w:lang w:val="es-MX"/>
        </w:rPr>
      </w:pPr>
    </w:p>
    <w:tbl>
      <w:tblPr>
        <w:tblW w:w="5000" w:type="pct"/>
        <w:shd w:val="clear" w:color="auto" w:fill="FFFFFF"/>
        <w:tblCellMar>
          <w:left w:w="0" w:type="dxa"/>
          <w:right w:w="0" w:type="dxa"/>
        </w:tblCellMar>
        <w:tblLook w:val="04A0"/>
      </w:tblPr>
      <w:tblGrid>
        <w:gridCol w:w="8504"/>
      </w:tblGrid>
      <w:tr w:rsidR="008B2C09" w:rsidRPr="008B2C09" w:rsidTr="008B2C09">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B2C09" w:rsidRPr="008B2C09">
              <w:tc>
                <w:tcPr>
                  <w:tcW w:w="1000"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Autor</w:t>
                  </w:r>
                </w:p>
              </w:tc>
              <w:tc>
                <w:tcPr>
                  <w:tcW w:w="0" w:type="auto"/>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4" w:history="1">
                    <w:r w:rsidRPr="008B2C09">
                      <w:rPr>
                        <w:rFonts w:ascii="Arial" w:eastAsia="Times New Roman" w:hAnsi="Arial" w:cs="Arial"/>
                        <w:b/>
                        <w:bCs/>
                        <w:color w:val="014184"/>
                        <w:sz w:val="24"/>
                        <w:szCs w:val="24"/>
                        <w:u w:val="single"/>
                        <w:lang w:eastAsia="es-ES"/>
                      </w:rPr>
                      <w:t>Vargas Vásquez, W.R.</w:t>
                    </w:r>
                  </w:hyperlink>
                </w:p>
              </w:tc>
            </w:tr>
            <w:tr w:rsidR="008B2C09" w:rsidRPr="008B2C09">
              <w:tc>
                <w:tcPr>
                  <w:tcW w:w="1000"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Autor corporativo</w:t>
                  </w:r>
                </w:p>
              </w:tc>
              <w:tc>
                <w:tcPr>
                  <w:tcW w:w="0" w:type="auto"/>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5" w:history="1">
                    <w:r w:rsidRPr="008B2C09">
                      <w:rPr>
                        <w:rFonts w:ascii="Arial" w:eastAsia="Times New Roman" w:hAnsi="Arial" w:cs="Arial"/>
                        <w:b/>
                        <w:bCs/>
                        <w:color w:val="014184"/>
                        <w:sz w:val="24"/>
                        <w:szCs w:val="24"/>
                        <w:u w:val="single"/>
                        <w:lang w:eastAsia="es-ES"/>
                      </w:rPr>
                      <w:t>Universidad Nacional Agraria La Molina, Lima (</w:t>
                    </w:r>
                    <w:proofErr w:type="spellStart"/>
                    <w:r w:rsidRPr="008B2C09">
                      <w:rPr>
                        <w:rFonts w:ascii="Arial" w:eastAsia="Times New Roman" w:hAnsi="Arial" w:cs="Arial"/>
                        <w:b/>
                        <w:bCs/>
                        <w:color w:val="014184"/>
                        <w:sz w:val="24"/>
                        <w:szCs w:val="24"/>
                        <w:u w:val="single"/>
                        <w:lang w:eastAsia="es-ES"/>
                      </w:rPr>
                      <w:t>Peru</w:t>
                    </w:r>
                    <w:proofErr w:type="spellEnd"/>
                    <w:r w:rsidRPr="008B2C09">
                      <w:rPr>
                        <w:rFonts w:ascii="Arial" w:eastAsia="Times New Roman" w:hAnsi="Arial" w:cs="Arial"/>
                        <w:b/>
                        <w:bCs/>
                        <w:color w:val="014184"/>
                        <w:sz w:val="24"/>
                        <w:szCs w:val="24"/>
                        <w:u w:val="single"/>
                        <w:lang w:eastAsia="es-ES"/>
                      </w:rPr>
                      <w:t>). Facultad de Ingeniería Agrícola</w:t>
                    </w:r>
                  </w:hyperlink>
                </w:p>
              </w:tc>
            </w:tr>
          </w:tbl>
          <w:p w:rsidR="008B2C09" w:rsidRPr="008B2C09" w:rsidRDefault="008B2C09" w:rsidP="008B2C09">
            <w:pPr>
              <w:spacing w:after="0" w:line="240" w:lineRule="auto"/>
              <w:rPr>
                <w:rFonts w:ascii="Trebuchet MS" w:eastAsia="Times New Roman" w:hAnsi="Trebuchet MS" w:cs="Times New Roman"/>
                <w:color w:val="444444"/>
                <w:sz w:val="21"/>
                <w:szCs w:val="21"/>
                <w:lang w:eastAsia="es-ES"/>
              </w:rPr>
            </w:pPr>
          </w:p>
        </w:tc>
      </w:tr>
    </w:tbl>
    <w:p w:rsidR="008B2C09" w:rsidRPr="008B2C09" w:rsidRDefault="008B2C09" w:rsidP="008B2C09">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8B2C09" w:rsidRPr="008B2C09" w:rsidTr="008B2C09">
        <w:tc>
          <w:tcPr>
            <w:tcW w:w="0" w:type="auto"/>
            <w:vAlign w:val="center"/>
            <w:hideMark/>
          </w:tcPr>
          <w:tbl>
            <w:tblPr>
              <w:tblW w:w="5000" w:type="pct"/>
              <w:tblCellMar>
                <w:left w:w="0" w:type="dxa"/>
                <w:right w:w="0" w:type="dxa"/>
              </w:tblCellMar>
              <w:tblLook w:val="04A0"/>
            </w:tblPr>
            <w:tblGrid>
              <w:gridCol w:w="1701"/>
              <w:gridCol w:w="6803"/>
            </w:tblGrid>
            <w:tr w:rsidR="008B2C09" w:rsidRPr="008B2C09">
              <w:tc>
                <w:tcPr>
                  <w:tcW w:w="1000"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Título</w:t>
                  </w:r>
                </w:p>
              </w:tc>
              <w:tc>
                <w:tcPr>
                  <w:tcW w:w="0" w:type="auto"/>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b/>
                      <w:bCs/>
                      <w:sz w:val="24"/>
                      <w:szCs w:val="24"/>
                      <w:lang w:eastAsia="es-ES"/>
                    </w:rPr>
                    <w:t>Vigas de concreto reforzadas con bambú (Guadua angustifolia) para construcciones rurales</w:t>
                  </w:r>
                </w:p>
              </w:tc>
            </w:tr>
          </w:tbl>
          <w:p w:rsidR="008B2C09" w:rsidRPr="008B2C09" w:rsidRDefault="008B2C09" w:rsidP="008B2C09">
            <w:pPr>
              <w:spacing w:after="0" w:line="240" w:lineRule="auto"/>
              <w:rPr>
                <w:rFonts w:ascii="Trebuchet MS" w:eastAsia="Times New Roman" w:hAnsi="Trebuchet MS" w:cs="Times New Roman"/>
                <w:sz w:val="21"/>
                <w:szCs w:val="21"/>
                <w:lang w:eastAsia="es-ES"/>
              </w:rPr>
            </w:pPr>
          </w:p>
        </w:tc>
      </w:tr>
    </w:tbl>
    <w:p w:rsidR="008B2C09" w:rsidRPr="008B2C09" w:rsidRDefault="008B2C09" w:rsidP="008B2C09">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8B2C09" w:rsidRPr="008B2C09" w:rsidTr="008B2C09">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B2C09" w:rsidRPr="008B2C09">
              <w:tc>
                <w:tcPr>
                  <w:tcW w:w="1000"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Impreso</w:t>
                  </w:r>
                </w:p>
              </w:tc>
              <w:tc>
                <w:tcPr>
                  <w:tcW w:w="0" w:type="auto"/>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sz w:val="24"/>
                      <w:szCs w:val="24"/>
                      <w:lang w:eastAsia="es-ES"/>
                    </w:rPr>
                    <w:t>Lima : UNALM, 2016</w:t>
                  </w:r>
                </w:p>
              </w:tc>
            </w:tr>
          </w:tbl>
          <w:p w:rsidR="008B2C09" w:rsidRPr="008B2C09" w:rsidRDefault="008B2C09" w:rsidP="008B2C09">
            <w:pPr>
              <w:spacing w:after="0" w:line="240" w:lineRule="auto"/>
              <w:rPr>
                <w:rFonts w:ascii="Trebuchet MS" w:eastAsia="Times New Roman" w:hAnsi="Trebuchet MS" w:cs="Times New Roman"/>
                <w:color w:val="444444"/>
                <w:sz w:val="21"/>
                <w:szCs w:val="21"/>
                <w:lang w:eastAsia="es-ES"/>
              </w:rPr>
            </w:pPr>
          </w:p>
        </w:tc>
      </w:tr>
    </w:tbl>
    <w:p w:rsidR="008B2C09" w:rsidRPr="008B2C09" w:rsidRDefault="008B2C09" w:rsidP="008B2C09">
      <w:pPr>
        <w:shd w:val="clear" w:color="auto" w:fill="FFFFFF"/>
        <w:spacing w:after="0" w:line="240" w:lineRule="auto"/>
        <w:outlineLvl w:val="1"/>
        <w:rPr>
          <w:rFonts w:ascii="Trebuchet MS" w:eastAsia="Times New Roman" w:hAnsi="Trebuchet MS" w:cs="Times New Roman"/>
          <w:b/>
          <w:bCs/>
          <w:color w:val="F7960C"/>
          <w:sz w:val="17"/>
          <w:szCs w:val="17"/>
          <w:lang w:eastAsia="es-ES"/>
        </w:rPr>
      </w:pPr>
      <w:r w:rsidRPr="008B2C09">
        <w:rPr>
          <w:rFonts w:ascii="Trebuchet MS" w:eastAsia="Times New Roman" w:hAnsi="Trebuchet MS" w:cs="Times New Roman"/>
          <w:b/>
          <w:bCs/>
          <w:color w:val="F7960C"/>
          <w:sz w:val="17"/>
          <w:szCs w:val="17"/>
          <w:lang w:eastAsia="es-ES"/>
        </w:rPr>
        <w:t>Copias</w:t>
      </w:r>
    </w:p>
    <w:tbl>
      <w:tblPr>
        <w:tblW w:w="5000" w:type="pct"/>
        <w:tblCellMar>
          <w:left w:w="0" w:type="dxa"/>
          <w:right w:w="0" w:type="dxa"/>
        </w:tblCellMar>
        <w:tblLook w:val="04A0"/>
      </w:tblPr>
      <w:tblGrid>
        <w:gridCol w:w="2316"/>
        <w:gridCol w:w="4594"/>
        <w:gridCol w:w="1794"/>
      </w:tblGrid>
      <w:tr w:rsidR="008B2C09" w:rsidRPr="008B2C09" w:rsidTr="008B2C09">
        <w:tc>
          <w:tcPr>
            <w:tcW w:w="2000" w:type="pct"/>
            <w:tcMar>
              <w:top w:w="13" w:type="dxa"/>
              <w:left w:w="100" w:type="dxa"/>
              <w:bottom w:w="13" w:type="dxa"/>
              <w:right w:w="100" w:type="dxa"/>
            </w:tcMar>
            <w:vAlign w:val="center"/>
            <w:hideMark/>
          </w:tcPr>
          <w:p w:rsidR="008B2C09" w:rsidRPr="008B2C09" w:rsidRDefault="008B2C09" w:rsidP="008B2C09">
            <w:pPr>
              <w:spacing w:after="250" w:line="240" w:lineRule="auto"/>
              <w:rPr>
                <w:rFonts w:ascii="Trebuchet MS" w:eastAsia="Times New Roman" w:hAnsi="Trebuchet MS" w:cs="Times New Roman"/>
                <w:b/>
                <w:bCs/>
                <w:color w:val="767C70"/>
                <w:sz w:val="21"/>
                <w:szCs w:val="21"/>
                <w:lang w:eastAsia="es-ES"/>
              </w:rPr>
            </w:pPr>
            <w:r w:rsidRPr="008B2C09">
              <w:rPr>
                <w:rFonts w:ascii="Trebuchet MS" w:eastAsia="Times New Roman" w:hAnsi="Trebuchet MS" w:cs="Times New Roman"/>
                <w:b/>
                <w:bCs/>
                <w:color w:val="767C70"/>
                <w:sz w:val="21"/>
                <w:szCs w:val="21"/>
                <w:lang w:eastAsia="es-ES"/>
              </w:rPr>
              <w:t>Ubicación</w:t>
            </w:r>
          </w:p>
        </w:tc>
        <w:tc>
          <w:tcPr>
            <w:tcW w:w="1300" w:type="pct"/>
            <w:tcMar>
              <w:top w:w="13" w:type="dxa"/>
              <w:left w:w="100" w:type="dxa"/>
              <w:bottom w:w="13" w:type="dxa"/>
              <w:right w:w="100" w:type="dxa"/>
            </w:tcMar>
            <w:vAlign w:val="center"/>
            <w:hideMark/>
          </w:tcPr>
          <w:p w:rsidR="008B2C09" w:rsidRPr="008B2C09" w:rsidRDefault="008B2C09" w:rsidP="008B2C09">
            <w:pPr>
              <w:spacing w:after="250" w:line="240" w:lineRule="auto"/>
              <w:rPr>
                <w:rFonts w:ascii="Trebuchet MS" w:eastAsia="Times New Roman" w:hAnsi="Trebuchet MS" w:cs="Times New Roman"/>
                <w:b/>
                <w:bCs/>
                <w:color w:val="767C70"/>
                <w:sz w:val="21"/>
                <w:szCs w:val="21"/>
                <w:lang w:eastAsia="es-ES"/>
              </w:rPr>
            </w:pPr>
            <w:r w:rsidRPr="008B2C09">
              <w:rPr>
                <w:rFonts w:ascii="Trebuchet MS" w:eastAsia="Times New Roman" w:hAnsi="Trebuchet MS" w:cs="Times New Roman"/>
                <w:b/>
                <w:bCs/>
                <w:color w:val="767C70"/>
                <w:sz w:val="21"/>
                <w:szCs w:val="21"/>
                <w:lang w:eastAsia="es-ES"/>
              </w:rPr>
              <w:t>Código</w:t>
            </w:r>
          </w:p>
        </w:tc>
        <w:tc>
          <w:tcPr>
            <w:tcW w:w="1700" w:type="pct"/>
            <w:tcMar>
              <w:top w:w="13" w:type="dxa"/>
              <w:left w:w="100" w:type="dxa"/>
              <w:bottom w:w="13" w:type="dxa"/>
              <w:right w:w="100" w:type="dxa"/>
            </w:tcMar>
            <w:vAlign w:val="center"/>
            <w:hideMark/>
          </w:tcPr>
          <w:p w:rsidR="008B2C09" w:rsidRPr="008B2C09" w:rsidRDefault="008B2C09" w:rsidP="008B2C09">
            <w:pPr>
              <w:spacing w:after="250" w:line="240" w:lineRule="auto"/>
              <w:rPr>
                <w:rFonts w:ascii="Trebuchet MS" w:eastAsia="Times New Roman" w:hAnsi="Trebuchet MS" w:cs="Times New Roman"/>
                <w:b/>
                <w:bCs/>
                <w:color w:val="767C70"/>
                <w:sz w:val="21"/>
                <w:szCs w:val="21"/>
                <w:lang w:eastAsia="es-ES"/>
              </w:rPr>
            </w:pPr>
            <w:r w:rsidRPr="008B2C09">
              <w:rPr>
                <w:rFonts w:ascii="Trebuchet MS" w:eastAsia="Times New Roman" w:hAnsi="Trebuchet MS" w:cs="Times New Roman"/>
                <w:b/>
                <w:bCs/>
                <w:color w:val="767C70"/>
                <w:sz w:val="21"/>
                <w:szCs w:val="21"/>
                <w:lang w:eastAsia="es-ES"/>
              </w:rPr>
              <w:t>Estado</w:t>
            </w:r>
          </w:p>
        </w:tc>
      </w:tr>
      <w:tr w:rsidR="008B2C09" w:rsidRPr="008B2C09" w:rsidTr="008B2C09">
        <w:tc>
          <w:tcPr>
            <w:tcW w:w="2000" w:type="pct"/>
            <w:tcBorders>
              <w:top w:val="single" w:sz="4" w:space="0" w:color="ECECEC"/>
              <w:bottom w:val="nil"/>
            </w:tcBorders>
            <w:tcMar>
              <w:top w:w="13" w:type="dxa"/>
              <w:left w:w="100" w:type="dxa"/>
              <w:bottom w:w="13" w:type="dxa"/>
              <w:right w:w="100" w:type="dxa"/>
            </w:tcMar>
            <w:hideMark/>
          </w:tcPr>
          <w:p w:rsidR="008B2C09" w:rsidRPr="008B2C09" w:rsidRDefault="008B2C09" w:rsidP="008B2C09">
            <w:pPr>
              <w:spacing w:after="0" w:line="240" w:lineRule="auto"/>
              <w:rPr>
                <w:rFonts w:ascii="Trebuchet MS" w:eastAsia="Times New Roman" w:hAnsi="Trebuchet MS" w:cs="Times New Roman"/>
                <w:sz w:val="21"/>
                <w:szCs w:val="21"/>
                <w:lang w:eastAsia="es-ES"/>
              </w:rPr>
            </w:pPr>
            <w:r w:rsidRPr="008B2C09">
              <w:rPr>
                <w:rFonts w:ascii="Trebuchet MS" w:eastAsia="Times New Roman" w:hAnsi="Trebuchet MS" w:cs="Times New Roman"/>
                <w:sz w:val="21"/>
                <w:szCs w:val="21"/>
                <w:lang w:eastAsia="es-ES"/>
              </w:rPr>
              <w:t> Sala Tesis</w:t>
            </w:r>
          </w:p>
        </w:tc>
        <w:tc>
          <w:tcPr>
            <w:tcW w:w="1300" w:type="pct"/>
            <w:tcBorders>
              <w:top w:val="single" w:sz="4" w:space="0" w:color="ECECEC"/>
              <w:bottom w:val="nil"/>
            </w:tcBorders>
            <w:tcMar>
              <w:top w:w="13" w:type="dxa"/>
              <w:left w:w="100" w:type="dxa"/>
              <w:bottom w:w="13" w:type="dxa"/>
              <w:right w:w="100" w:type="dxa"/>
            </w:tcMar>
            <w:hideMark/>
          </w:tcPr>
          <w:p w:rsidR="008B2C09" w:rsidRPr="008B2C09" w:rsidRDefault="008B2C09" w:rsidP="008B2C09">
            <w:pPr>
              <w:spacing w:after="0" w:line="240" w:lineRule="auto"/>
              <w:rPr>
                <w:rFonts w:ascii="Trebuchet MS" w:eastAsia="Times New Roman" w:hAnsi="Trebuchet MS" w:cs="Times New Roman"/>
                <w:sz w:val="21"/>
                <w:szCs w:val="21"/>
                <w:lang w:eastAsia="es-ES"/>
              </w:rPr>
            </w:pPr>
            <w:r w:rsidRPr="008B2C09">
              <w:rPr>
                <w:rFonts w:ascii="Trebuchet MS" w:eastAsia="Times New Roman" w:hAnsi="Trebuchet MS" w:cs="Times New Roman"/>
                <w:sz w:val="21"/>
                <w:szCs w:val="21"/>
                <w:lang w:eastAsia="es-ES"/>
              </w:rPr>
              <w:t> </w:t>
            </w:r>
            <w:hyperlink r:id="rId6" w:history="1">
              <w:r w:rsidRPr="008B2C09">
                <w:rPr>
                  <w:rFonts w:ascii="Arial" w:eastAsia="Times New Roman" w:hAnsi="Arial" w:cs="Arial"/>
                  <w:b/>
                  <w:bCs/>
                  <w:color w:val="014184"/>
                  <w:sz w:val="21"/>
                  <w:u w:val="single"/>
                  <w:lang w:eastAsia="es-ES"/>
                </w:rPr>
                <w:t>N10. V37 - T</w:t>
              </w:r>
            </w:hyperlink>
            <w:r w:rsidRPr="008B2C09">
              <w:rPr>
                <w:rFonts w:ascii="Trebuchet MS" w:eastAsia="Times New Roman" w:hAnsi="Trebuchet MS" w:cs="Times New Roman"/>
                <w:sz w:val="21"/>
                <w:lang w:eastAsia="es-ES"/>
              </w:rPr>
              <w:t> </w:t>
            </w:r>
            <w:r w:rsidRPr="008B2C09">
              <w:rPr>
                <w:rFonts w:ascii="Trebuchet MS" w:eastAsia="Times New Roman" w:hAnsi="Trebuchet MS" w:cs="Times New Roman"/>
                <w:sz w:val="21"/>
                <w:szCs w:val="21"/>
                <w:lang w:eastAsia="es-ES"/>
              </w:rPr>
              <w:t> </w:t>
            </w:r>
          </w:p>
        </w:tc>
        <w:tc>
          <w:tcPr>
            <w:tcW w:w="1700" w:type="pct"/>
            <w:tcBorders>
              <w:top w:val="single" w:sz="4" w:space="0" w:color="ECECEC"/>
              <w:bottom w:val="nil"/>
            </w:tcBorders>
            <w:tcMar>
              <w:top w:w="13" w:type="dxa"/>
              <w:left w:w="100" w:type="dxa"/>
              <w:bottom w:w="13" w:type="dxa"/>
              <w:right w:w="100" w:type="dxa"/>
            </w:tcMar>
            <w:hideMark/>
          </w:tcPr>
          <w:p w:rsidR="008B2C09" w:rsidRPr="008B2C09" w:rsidRDefault="008B2C09" w:rsidP="008B2C09">
            <w:pPr>
              <w:spacing w:after="0" w:line="240" w:lineRule="auto"/>
              <w:rPr>
                <w:rFonts w:ascii="Trebuchet MS" w:eastAsia="Times New Roman" w:hAnsi="Trebuchet MS" w:cs="Times New Roman"/>
                <w:sz w:val="21"/>
                <w:szCs w:val="21"/>
                <w:lang w:eastAsia="es-ES"/>
              </w:rPr>
            </w:pPr>
            <w:r w:rsidRPr="008B2C09">
              <w:rPr>
                <w:rFonts w:ascii="Trebuchet MS" w:eastAsia="Times New Roman" w:hAnsi="Trebuchet MS" w:cs="Times New Roman"/>
                <w:sz w:val="21"/>
                <w:szCs w:val="21"/>
                <w:lang w:eastAsia="es-ES"/>
              </w:rPr>
              <w:t> USO EN SALA</w:t>
            </w:r>
          </w:p>
        </w:tc>
      </w:tr>
      <w:tr w:rsidR="008B2C09" w:rsidRPr="008B2C09" w:rsidTr="008B2C09">
        <w:trPr>
          <w:gridBefore w:val="1"/>
          <w:gridAfter w:val="1"/>
          <w:wBefore w:w="100" w:type="dxa"/>
          <w:wAfter w:w="100" w:type="dxa"/>
        </w:trPr>
        <w:tc>
          <w:tcPr>
            <w:tcW w:w="0" w:type="auto"/>
            <w:vAlign w:val="center"/>
            <w:hideMark/>
          </w:tcPr>
          <w:tbl>
            <w:tblPr>
              <w:tblW w:w="4594" w:type="dxa"/>
              <w:tblCellMar>
                <w:left w:w="0" w:type="dxa"/>
                <w:right w:w="0" w:type="dxa"/>
              </w:tblCellMar>
              <w:tblLook w:val="04A0"/>
            </w:tblPr>
            <w:tblGrid>
              <w:gridCol w:w="1473"/>
              <w:gridCol w:w="3121"/>
            </w:tblGrid>
            <w:tr w:rsidR="008B2C09" w:rsidRPr="008B2C09" w:rsidTr="008E2FB1">
              <w:tc>
                <w:tcPr>
                  <w:tcW w:w="1603"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Descripción</w:t>
                  </w: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sz w:val="24"/>
                      <w:szCs w:val="24"/>
                      <w:lang w:eastAsia="es-ES"/>
                    </w:rPr>
                    <w:t>209 p</w:t>
                  </w:r>
                  <w:proofErr w:type="gramStart"/>
                  <w:r w:rsidRPr="008B2C09">
                    <w:rPr>
                      <w:rFonts w:ascii="Trebuchet MS" w:eastAsia="Times New Roman" w:hAnsi="Trebuchet MS" w:cs="Times New Roman"/>
                      <w:sz w:val="24"/>
                      <w:szCs w:val="24"/>
                      <w:lang w:eastAsia="es-ES"/>
                    </w:rPr>
                    <w:t>. :</w:t>
                  </w:r>
                  <w:proofErr w:type="gramEnd"/>
                  <w:r w:rsidRPr="008B2C09">
                    <w:rPr>
                      <w:rFonts w:ascii="Trebuchet MS" w:eastAsia="Times New Roman" w:hAnsi="Trebuchet MS" w:cs="Times New Roman"/>
                      <w:sz w:val="24"/>
                      <w:szCs w:val="24"/>
                      <w:lang w:eastAsia="es-ES"/>
                    </w:rPr>
                    <w:t xml:space="preserve"> 68 fig., 52 tablas, 55 ref. Incluye CD ROM</w:t>
                  </w:r>
                </w:p>
              </w:tc>
            </w:tr>
            <w:tr w:rsidR="008B2C09" w:rsidRPr="008B2C09" w:rsidTr="008E2FB1">
              <w:tc>
                <w:tcPr>
                  <w:tcW w:w="1603"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Tesis</w:t>
                  </w: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sz w:val="24"/>
                      <w:szCs w:val="24"/>
                      <w:lang w:eastAsia="es-ES"/>
                    </w:rPr>
                    <w:t>Tesis (</w:t>
                  </w:r>
                  <w:proofErr w:type="spellStart"/>
                  <w:r w:rsidRPr="008B2C09">
                    <w:rPr>
                      <w:rFonts w:ascii="Trebuchet MS" w:eastAsia="Times New Roman" w:hAnsi="Trebuchet MS" w:cs="Times New Roman"/>
                      <w:sz w:val="24"/>
                      <w:szCs w:val="24"/>
                      <w:lang w:eastAsia="es-ES"/>
                    </w:rPr>
                    <w:t>Ing</w:t>
                  </w:r>
                  <w:proofErr w:type="spellEnd"/>
                  <w:r w:rsidRPr="008B2C09">
                    <w:rPr>
                      <w:rFonts w:ascii="Trebuchet MS" w:eastAsia="Times New Roman" w:hAnsi="Trebuchet MS" w:cs="Times New Roman"/>
                      <w:sz w:val="24"/>
                      <w:szCs w:val="24"/>
                      <w:lang w:eastAsia="es-ES"/>
                    </w:rPr>
                    <w:t xml:space="preserve"> Agrícola)</w:t>
                  </w:r>
                </w:p>
              </w:tc>
            </w:tr>
            <w:tr w:rsidR="008B2C09" w:rsidRPr="008B2C09" w:rsidTr="008E2FB1">
              <w:tc>
                <w:tcPr>
                  <w:tcW w:w="1603"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Bibliografía</w:t>
                  </w: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sz w:val="24"/>
                      <w:szCs w:val="24"/>
                      <w:lang w:eastAsia="es-ES"/>
                    </w:rPr>
                    <w:t xml:space="preserve">Facultad : </w:t>
                  </w:r>
                  <w:proofErr w:type="spellStart"/>
                  <w:r w:rsidRPr="008B2C09">
                    <w:rPr>
                      <w:rFonts w:ascii="Trebuchet MS" w:eastAsia="Times New Roman" w:hAnsi="Trebuchet MS" w:cs="Times New Roman"/>
                      <w:sz w:val="24"/>
                      <w:szCs w:val="24"/>
                      <w:lang w:eastAsia="es-ES"/>
                    </w:rPr>
                    <w:t>Ing</w:t>
                  </w:r>
                  <w:proofErr w:type="spellEnd"/>
                  <w:r w:rsidRPr="008B2C09">
                    <w:rPr>
                      <w:rFonts w:ascii="Trebuchet MS" w:eastAsia="Times New Roman" w:hAnsi="Trebuchet MS" w:cs="Times New Roman"/>
                      <w:sz w:val="24"/>
                      <w:szCs w:val="24"/>
                      <w:lang w:eastAsia="es-ES"/>
                    </w:rPr>
                    <w:t xml:space="preserve"> Agrícola</w:t>
                  </w:r>
                </w:p>
              </w:tc>
            </w:tr>
            <w:tr w:rsidR="008B2C09" w:rsidRPr="008B2C09" w:rsidTr="008E2FB1">
              <w:tc>
                <w:tcPr>
                  <w:tcW w:w="1603"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Sumario</w:t>
                  </w: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sz w:val="24"/>
                      <w:szCs w:val="24"/>
                      <w:lang w:eastAsia="es-ES"/>
                    </w:rPr>
                    <w:t>Sumarios (En, Es)</w:t>
                  </w:r>
                </w:p>
              </w:tc>
            </w:tr>
            <w:tr w:rsidR="008B2C09" w:rsidRPr="008B2C09" w:rsidTr="008E2FB1">
              <w:tc>
                <w:tcPr>
                  <w:tcW w:w="1603"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Materia</w:t>
                  </w: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7" w:history="1">
                    <w:r w:rsidRPr="008B2C09">
                      <w:rPr>
                        <w:rFonts w:ascii="Arial" w:eastAsia="Times New Roman" w:hAnsi="Arial" w:cs="Arial"/>
                        <w:b/>
                        <w:bCs/>
                        <w:color w:val="014184"/>
                        <w:sz w:val="24"/>
                        <w:szCs w:val="24"/>
                        <w:u w:val="single"/>
                        <w:lang w:eastAsia="es-ES"/>
                      </w:rPr>
                      <w:t>CONSTRUCCIONES RURALES</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8" w:history="1">
                    <w:r w:rsidRPr="008B2C09">
                      <w:rPr>
                        <w:rFonts w:ascii="Arial" w:eastAsia="Times New Roman" w:hAnsi="Arial" w:cs="Arial"/>
                        <w:b/>
                        <w:bCs/>
                        <w:color w:val="014184"/>
                        <w:sz w:val="24"/>
                        <w:szCs w:val="24"/>
                        <w:u w:val="single"/>
                        <w:lang w:eastAsia="es-ES"/>
                      </w:rPr>
                      <w:t>ADHERENCIA</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9" w:history="1">
                    <w:r w:rsidRPr="008B2C09">
                      <w:rPr>
                        <w:rFonts w:ascii="Arial" w:eastAsia="Times New Roman" w:hAnsi="Arial" w:cs="Arial"/>
                        <w:b/>
                        <w:bCs/>
                        <w:color w:val="014184"/>
                        <w:sz w:val="24"/>
                        <w:szCs w:val="24"/>
                        <w:u w:val="single"/>
                        <w:lang w:eastAsia="es-ES"/>
                      </w:rPr>
                      <w:t>VIGAS DE CONCRETO</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0" w:history="1">
                    <w:r w:rsidRPr="008B2C09">
                      <w:rPr>
                        <w:rFonts w:ascii="Arial" w:eastAsia="Times New Roman" w:hAnsi="Arial" w:cs="Arial"/>
                        <w:b/>
                        <w:bCs/>
                        <w:color w:val="014184"/>
                        <w:sz w:val="24"/>
                        <w:szCs w:val="24"/>
                        <w:u w:val="single"/>
                        <w:lang w:eastAsia="es-ES"/>
                      </w:rPr>
                      <w:t>GUADUA ANGUSTIFOLIA</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1" w:history="1">
                    <w:r w:rsidRPr="008B2C09">
                      <w:rPr>
                        <w:rFonts w:ascii="Arial" w:eastAsia="Times New Roman" w:hAnsi="Arial" w:cs="Arial"/>
                        <w:b/>
                        <w:bCs/>
                        <w:color w:val="014184"/>
                        <w:sz w:val="24"/>
                        <w:szCs w:val="24"/>
                        <w:u w:val="single"/>
                        <w:lang w:eastAsia="es-ES"/>
                      </w:rPr>
                      <w:t>ADHESIVIDAD</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2" w:history="1">
                    <w:r w:rsidRPr="008B2C09">
                      <w:rPr>
                        <w:rFonts w:ascii="Arial" w:eastAsia="Times New Roman" w:hAnsi="Arial" w:cs="Arial"/>
                        <w:b/>
                        <w:bCs/>
                        <w:color w:val="014184"/>
                        <w:sz w:val="24"/>
                        <w:szCs w:val="24"/>
                        <w:u w:val="single"/>
                        <w:lang w:eastAsia="es-ES"/>
                      </w:rPr>
                      <w:t>FIRMEZA</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3" w:history="1">
                    <w:r w:rsidRPr="008B2C09">
                      <w:rPr>
                        <w:rFonts w:ascii="Arial" w:eastAsia="Times New Roman" w:hAnsi="Arial" w:cs="Arial"/>
                        <w:b/>
                        <w:bCs/>
                        <w:color w:val="014184"/>
                        <w:sz w:val="24"/>
                        <w:szCs w:val="24"/>
                        <w:u w:val="single"/>
                        <w:lang w:eastAsia="es-ES"/>
                      </w:rPr>
                      <w:t>HORMIGON</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4" w:history="1">
                    <w:r w:rsidRPr="008B2C09">
                      <w:rPr>
                        <w:rFonts w:ascii="Arial" w:eastAsia="Times New Roman" w:hAnsi="Arial" w:cs="Arial"/>
                        <w:b/>
                        <w:bCs/>
                        <w:color w:val="014184"/>
                        <w:sz w:val="24"/>
                        <w:szCs w:val="24"/>
                        <w:u w:val="single"/>
                        <w:lang w:eastAsia="es-ES"/>
                      </w:rPr>
                      <w:t>RESISTENCIA A LA TENSION</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5" w:history="1">
                    <w:r w:rsidRPr="008B2C09">
                      <w:rPr>
                        <w:rFonts w:ascii="Arial" w:eastAsia="Times New Roman" w:hAnsi="Arial" w:cs="Arial"/>
                        <w:b/>
                        <w:bCs/>
                        <w:color w:val="014184"/>
                        <w:sz w:val="24"/>
                        <w:szCs w:val="24"/>
                        <w:u w:val="single"/>
                        <w:lang w:eastAsia="es-ES"/>
                      </w:rPr>
                      <w:t>VIVIENDA RURAL</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6" w:history="1">
                    <w:r w:rsidRPr="008B2C09">
                      <w:rPr>
                        <w:rFonts w:ascii="Arial" w:eastAsia="Times New Roman" w:hAnsi="Arial" w:cs="Arial"/>
                        <w:b/>
                        <w:bCs/>
                        <w:color w:val="014184"/>
                        <w:sz w:val="24"/>
                        <w:szCs w:val="24"/>
                        <w:u w:val="single"/>
                        <w:lang w:eastAsia="es-ES"/>
                      </w:rPr>
                      <w:t>CONSTRUCCIONES</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7" w:history="1">
                    <w:r w:rsidRPr="008B2C09">
                      <w:rPr>
                        <w:rFonts w:ascii="Arial" w:eastAsia="Times New Roman" w:hAnsi="Arial" w:cs="Arial"/>
                        <w:b/>
                        <w:bCs/>
                        <w:color w:val="014184"/>
                        <w:sz w:val="24"/>
                        <w:szCs w:val="24"/>
                        <w:u w:val="single"/>
                        <w:lang w:eastAsia="es-ES"/>
                      </w:rPr>
                      <w:t>EVALUACION</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8" w:history="1">
                    <w:r w:rsidRPr="008B2C09">
                      <w:rPr>
                        <w:rFonts w:ascii="Arial" w:eastAsia="Times New Roman" w:hAnsi="Arial" w:cs="Arial"/>
                        <w:b/>
                        <w:bCs/>
                        <w:color w:val="014184"/>
                        <w:sz w:val="24"/>
                        <w:szCs w:val="24"/>
                        <w:u w:val="single"/>
                        <w:lang w:eastAsia="es-ES"/>
                      </w:rPr>
                      <w:t>PERU</w:t>
                    </w:r>
                  </w:hyperlink>
                </w:p>
              </w:tc>
            </w:tr>
            <w:tr w:rsidR="008B2C09" w:rsidRPr="008B2C09" w:rsidTr="008E2FB1">
              <w:tc>
                <w:tcPr>
                  <w:tcW w:w="0" w:type="auto"/>
                  <w:vAlign w:val="center"/>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hyperlink r:id="rId19" w:history="1">
                    <w:r w:rsidRPr="008B2C09">
                      <w:rPr>
                        <w:rFonts w:ascii="Arial" w:eastAsia="Times New Roman" w:hAnsi="Arial" w:cs="Arial"/>
                        <w:b/>
                        <w:bCs/>
                        <w:color w:val="014184"/>
                        <w:sz w:val="24"/>
                        <w:szCs w:val="24"/>
                        <w:u w:val="single"/>
                        <w:lang w:eastAsia="es-ES"/>
                      </w:rPr>
                      <w:t>BAMBU</w:t>
                    </w:r>
                  </w:hyperlink>
                </w:p>
              </w:tc>
            </w:tr>
            <w:tr w:rsidR="008B2C09" w:rsidRPr="008B2C09" w:rsidTr="008E2FB1">
              <w:tc>
                <w:tcPr>
                  <w:tcW w:w="1603" w:type="pct"/>
                  <w:tcMar>
                    <w:top w:w="0" w:type="dxa"/>
                    <w:left w:w="0" w:type="dxa"/>
                    <w:bottom w:w="0" w:type="dxa"/>
                    <w:right w:w="168" w:type="dxa"/>
                  </w:tcMar>
                  <w:hideMark/>
                </w:tcPr>
                <w:p w:rsidR="008B2C09" w:rsidRPr="008B2C09" w:rsidRDefault="008B2C09" w:rsidP="008B2C09">
                  <w:pPr>
                    <w:spacing w:after="0" w:line="240" w:lineRule="auto"/>
                    <w:jc w:val="right"/>
                    <w:rPr>
                      <w:rFonts w:ascii="Trebuchet MS" w:eastAsia="Times New Roman" w:hAnsi="Trebuchet MS" w:cs="Times New Roman"/>
                      <w:b/>
                      <w:bCs/>
                      <w:color w:val="767C70"/>
                      <w:sz w:val="24"/>
                      <w:szCs w:val="24"/>
                      <w:lang w:eastAsia="es-ES"/>
                    </w:rPr>
                  </w:pPr>
                  <w:r w:rsidRPr="008B2C09">
                    <w:rPr>
                      <w:rFonts w:ascii="Trebuchet MS" w:eastAsia="Times New Roman" w:hAnsi="Trebuchet MS" w:cs="Times New Roman"/>
                      <w:b/>
                      <w:bCs/>
                      <w:color w:val="767C70"/>
                      <w:sz w:val="24"/>
                      <w:szCs w:val="24"/>
                      <w:lang w:eastAsia="es-ES"/>
                    </w:rPr>
                    <w:t>Nº estándar</w:t>
                  </w:r>
                </w:p>
              </w:tc>
              <w:tc>
                <w:tcPr>
                  <w:tcW w:w="3397" w:type="pct"/>
                  <w:hideMark/>
                </w:tcPr>
                <w:p w:rsidR="008B2C09" w:rsidRPr="008B2C09" w:rsidRDefault="008B2C09" w:rsidP="008B2C09">
                  <w:pPr>
                    <w:spacing w:after="0" w:line="240" w:lineRule="auto"/>
                    <w:rPr>
                      <w:rFonts w:ascii="Trebuchet MS" w:eastAsia="Times New Roman" w:hAnsi="Trebuchet MS" w:cs="Times New Roman"/>
                      <w:sz w:val="24"/>
                      <w:szCs w:val="24"/>
                      <w:lang w:eastAsia="es-ES"/>
                    </w:rPr>
                  </w:pPr>
                  <w:r w:rsidRPr="008B2C09">
                    <w:rPr>
                      <w:rFonts w:ascii="Trebuchet MS" w:eastAsia="Times New Roman" w:hAnsi="Trebuchet MS" w:cs="Times New Roman"/>
                      <w:sz w:val="24"/>
                      <w:szCs w:val="24"/>
                      <w:lang w:eastAsia="es-ES"/>
                    </w:rPr>
                    <w:t>PE2017000008 B / M EUVZ N10</w:t>
                  </w:r>
                </w:p>
              </w:tc>
            </w:tr>
          </w:tbl>
          <w:p w:rsidR="008B2C09" w:rsidRPr="008B2C09" w:rsidRDefault="008B2C09" w:rsidP="008B2C09">
            <w:pPr>
              <w:spacing w:after="0" w:line="240" w:lineRule="auto"/>
              <w:rPr>
                <w:rFonts w:ascii="Trebuchet MS" w:eastAsia="Times New Roman" w:hAnsi="Trebuchet MS" w:cs="Times New Roman"/>
                <w:sz w:val="21"/>
                <w:szCs w:val="21"/>
                <w:lang w:eastAsia="es-ES"/>
              </w:rPr>
            </w:pPr>
          </w:p>
        </w:tc>
      </w:tr>
    </w:tbl>
    <w:p w:rsidR="008B2C09" w:rsidRDefault="008B2C09">
      <w:pPr>
        <w:rPr>
          <w:lang w:val="es-MX"/>
        </w:rPr>
      </w:pPr>
    </w:p>
    <w:p w:rsidR="008B2C09" w:rsidRDefault="008B2C09">
      <w:pPr>
        <w:rPr>
          <w:lang w:val="es-MX"/>
        </w:rPr>
      </w:pPr>
    </w:p>
    <w:p w:rsidR="007B12E1" w:rsidRDefault="007B12E1">
      <w:pPr>
        <w:rPr>
          <w:lang w:val="es-MX"/>
        </w:rPr>
      </w:pPr>
    </w:p>
    <w:p w:rsidR="007B12E1" w:rsidRPr="007B12E1" w:rsidRDefault="007B12E1" w:rsidP="007B12E1">
      <w:pPr>
        <w:spacing w:line="360" w:lineRule="auto"/>
        <w:jc w:val="both"/>
        <w:rPr>
          <w:rFonts w:ascii="Arial" w:hAnsi="Arial" w:cs="Arial"/>
          <w:sz w:val="24"/>
          <w:szCs w:val="24"/>
        </w:rPr>
      </w:pPr>
      <w:r w:rsidRPr="007B12E1">
        <w:rPr>
          <w:rFonts w:ascii="Arial" w:hAnsi="Arial" w:cs="Arial"/>
          <w:sz w:val="24"/>
          <w:szCs w:val="24"/>
        </w:rPr>
        <w:t>El estudio muestra experimentalmente las propiedades mecánicas del bambú (</w:t>
      </w:r>
      <w:r w:rsidRPr="007B12E1">
        <w:rPr>
          <w:rFonts w:ascii="Arial" w:hAnsi="Arial" w:cs="Arial"/>
          <w:i/>
          <w:sz w:val="24"/>
          <w:szCs w:val="24"/>
        </w:rPr>
        <w:t>Guadua angustifolia</w:t>
      </w:r>
      <w:r w:rsidRPr="007B12E1">
        <w:rPr>
          <w:rFonts w:ascii="Arial" w:hAnsi="Arial" w:cs="Arial"/>
          <w:sz w:val="24"/>
          <w:szCs w:val="24"/>
        </w:rPr>
        <w:t>) y su utilización como refuerzo en vigas, lo cual podría facilitar su utilización como elemento estructural en las construcciones de viviendas rurales.</w:t>
      </w:r>
    </w:p>
    <w:p w:rsidR="007B12E1" w:rsidRPr="007B12E1" w:rsidRDefault="007B12E1" w:rsidP="007B12E1">
      <w:pPr>
        <w:spacing w:line="360" w:lineRule="auto"/>
        <w:jc w:val="both"/>
        <w:rPr>
          <w:rFonts w:ascii="Arial" w:hAnsi="Arial" w:cs="Arial"/>
          <w:color w:val="000000"/>
          <w:sz w:val="24"/>
          <w:szCs w:val="24"/>
        </w:rPr>
      </w:pPr>
      <w:r w:rsidRPr="007B12E1">
        <w:rPr>
          <w:rFonts w:ascii="Arial" w:hAnsi="Arial" w:cs="Arial"/>
          <w:sz w:val="24"/>
          <w:szCs w:val="24"/>
        </w:rPr>
        <w:t xml:space="preserve">El objetivo de la presente investigación fue estudiar el </w:t>
      </w:r>
      <w:r w:rsidRPr="007B12E1">
        <w:rPr>
          <w:rFonts w:ascii="Arial" w:hAnsi="Arial" w:cs="Arial"/>
          <w:color w:val="000000"/>
          <w:sz w:val="24"/>
          <w:szCs w:val="24"/>
        </w:rPr>
        <w:t xml:space="preserve">comportamiento de las vigas de concreto reforzadas con </w:t>
      </w:r>
      <w:proofErr w:type="spellStart"/>
      <w:r w:rsidRPr="007B12E1">
        <w:rPr>
          <w:rFonts w:ascii="Arial" w:hAnsi="Arial" w:cs="Arial"/>
          <w:color w:val="000000"/>
          <w:sz w:val="24"/>
          <w:szCs w:val="24"/>
        </w:rPr>
        <w:t>bambúsometidas</w:t>
      </w:r>
      <w:proofErr w:type="spellEnd"/>
      <w:r w:rsidRPr="007B12E1">
        <w:rPr>
          <w:rFonts w:ascii="Arial" w:hAnsi="Arial" w:cs="Arial"/>
          <w:color w:val="000000"/>
          <w:sz w:val="24"/>
          <w:szCs w:val="24"/>
        </w:rPr>
        <w:t xml:space="preserve"> a esfuerzos de flexión. </w:t>
      </w:r>
    </w:p>
    <w:p w:rsidR="007B12E1" w:rsidRPr="007B12E1" w:rsidRDefault="007B12E1" w:rsidP="007B12E1">
      <w:pPr>
        <w:spacing w:line="360" w:lineRule="auto"/>
        <w:jc w:val="both"/>
        <w:rPr>
          <w:rFonts w:ascii="Arial" w:hAnsi="Arial" w:cs="Arial"/>
          <w:color w:val="000000"/>
          <w:sz w:val="24"/>
          <w:szCs w:val="24"/>
        </w:rPr>
      </w:pPr>
      <w:r w:rsidRPr="007B12E1">
        <w:rPr>
          <w:rFonts w:ascii="Arial" w:hAnsi="Arial" w:cs="Arial"/>
          <w:color w:val="000000"/>
          <w:sz w:val="24"/>
          <w:szCs w:val="24"/>
        </w:rPr>
        <w:lastRenderedPageBreak/>
        <w:t xml:space="preserve">Inicialmente se realizaron ensayos mecánicos al bambú para determinar la resistencia a tensión, compresión y corte, y se complementaron con ensayos físicos (hinchamiento y contenido de humedad). </w:t>
      </w:r>
    </w:p>
    <w:p w:rsidR="007B12E1" w:rsidRPr="007B12E1" w:rsidRDefault="007B12E1" w:rsidP="007B12E1">
      <w:pPr>
        <w:spacing w:line="360" w:lineRule="auto"/>
        <w:jc w:val="both"/>
        <w:rPr>
          <w:rFonts w:ascii="Arial" w:hAnsi="Arial" w:cs="Arial"/>
          <w:color w:val="000000"/>
          <w:sz w:val="24"/>
          <w:szCs w:val="24"/>
        </w:rPr>
      </w:pPr>
      <w:r w:rsidRPr="007B12E1">
        <w:rPr>
          <w:rFonts w:ascii="Arial" w:hAnsi="Arial" w:cs="Arial"/>
          <w:color w:val="000000"/>
          <w:sz w:val="24"/>
          <w:szCs w:val="24"/>
        </w:rPr>
        <w:t xml:space="preserve">Posteriormente se realizaron ensayos de adherencia, para lo cual se elaboraron 48 especímenes (probetas de concreto de 4”x8” embebidas en su interior tablillas de bambú impermeabilizadas con asfalto liquido RC-250) de los cuales 24 fueron con tablillas acanaladas  y las restantes con tablillas lisas además se les añadió arena media a la mitad de cada tipo de tablilla (la arena media se mezcló con el asfalto para luego impermeabilizar la tablilla), y se determinaron los valores de esfuerzo de adherencia. </w:t>
      </w:r>
    </w:p>
    <w:p w:rsidR="007B12E1" w:rsidRPr="007B12E1" w:rsidRDefault="007B12E1" w:rsidP="007B12E1">
      <w:pPr>
        <w:spacing w:line="360" w:lineRule="auto"/>
        <w:jc w:val="both"/>
        <w:rPr>
          <w:rFonts w:ascii="Arial" w:hAnsi="Arial" w:cs="Arial"/>
          <w:color w:val="000000"/>
          <w:sz w:val="24"/>
          <w:szCs w:val="24"/>
        </w:rPr>
      </w:pPr>
      <w:r w:rsidRPr="007B12E1">
        <w:rPr>
          <w:rFonts w:ascii="Arial" w:hAnsi="Arial" w:cs="Arial"/>
          <w:color w:val="000000"/>
          <w:sz w:val="24"/>
          <w:szCs w:val="24"/>
        </w:rPr>
        <w:t>Finalmente, las vigas reforzadas con bambú fueron sometidas a flexión mediante la aplicación de cargas concentradas en los tercios de la luz libre, obteniéndose la resistencia a la tracción por flexión, el momento último y la carga de falla.</w:t>
      </w:r>
    </w:p>
    <w:p w:rsidR="007B12E1" w:rsidRPr="007B12E1" w:rsidRDefault="007B12E1" w:rsidP="007B12E1">
      <w:pPr>
        <w:spacing w:line="360" w:lineRule="auto"/>
        <w:jc w:val="both"/>
        <w:rPr>
          <w:rFonts w:ascii="Arial" w:hAnsi="Arial" w:cs="Arial"/>
          <w:sz w:val="24"/>
          <w:szCs w:val="24"/>
        </w:rPr>
      </w:pPr>
      <w:r w:rsidRPr="007B12E1">
        <w:rPr>
          <w:rFonts w:ascii="Arial" w:hAnsi="Arial" w:cs="Arial"/>
          <w:sz w:val="24"/>
          <w:szCs w:val="24"/>
        </w:rPr>
        <w:t>Los resultados mostraron un mejor comportamiento de las tablillas acanaladas e impermeabilizadas con asfalto y aditamento de arena media, llegando a un esfuerzo de adherencia de 6,7 kg/cm</w:t>
      </w:r>
      <w:r w:rsidRPr="007B12E1">
        <w:rPr>
          <w:rFonts w:ascii="Arial" w:hAnsi="Arial" w:cs="Arial"/>
          <w:sz w:val="24"/>
          <w:szCs w:val="24"/>
          <w:vertAlign w:val="superscript"/>
        </w:rPr>
        <w:t>2</w:t>
      </w:r>
    </w:p>
    <w:p w:rsidR="007B12E1" w:rsidRPr="007B12E1" w:rsidRDefault="007B12E1" w:rsidP="007B12E1">
      <w:pPr>
        <w:spacing w:line="360" w:lineRule="auto"/>
        <w:jc w:val="both"/>
        <w:rPr>
          <w:rFonts w:ascii="Arial" w:hAnsi="Arial" w:cs="Arial"/>
          <w:sz w:val="24"/>
          <w:szCs w:val="24"/>
        </w:rPr>
      </w:pPr>
      <w:r w:rsidRPr="007B12E1">
        <w:rPr>
          <w:rFonts w:ascii="Arial" w:hAnsi="Arial" w:cs="Arial"/>
          <w:sz w:val="24"/>
          <w:szCs w:val="24"/>
        </w:rPr>
        <w:t>El comportamiento de las vigas reforzadas con bambú presentó un incremento del orden de 2,5 veces la resistencia de tracción en comparación a una viga sin refuerzo.</w:t>
      </w:r>
    </w:p>
    <w:p w:rsidR="007B12E1" w:rsidRPr="007B12E1" w:rsidRDefault="007B12E1" w:rsidP="007B12E1">
      <w:pPr>
        <w:spacing w:line="360" w:lineRule="auto"/>
        <w:jc w:val="both"/>
        <w:rPr>
          <w:rFonts w:ascii="Arial" w:hAnsi="Arial" w:cs="Arial"/>
          <w:b/>
          <w:sz w:val="24"/>
          <w:szCs w:val="24"/>
        </w:rPr>
      </w:pPr>
    </w:p>
    <w:p w:rsidR="008B2C09" w:rsidRPr="007B12E1" w:rsidRDefault="007B12E1" w:rsidP="007B12E1">
      <w:pPr>
        <w:rPr>
          <w:rFonts w:ascii="Arial" w:hAnsi="Arial" w:cs="Arial"/>
          <w:sz w:val="24"/>
          <w:szCs w:val="24"/>
        </w:rPr>
      </w:pPr>
      <w:r w:rsidRPr="007B12E1">
        <w:rPr>
          <w:rFonts w:ascii="Arial" w:hAnsi="Arial" w:cs="Arial"/>
          <w:b/>
          <w:sz w:val="24"/>
          <w:szCs w:val="24"/>
        </w:rPr>
        <w:t xml:space="preserve">Palabras claves: </w:t>
      </w:r>
      <w:r w:rsidRPr="007B12E1">
        <w:rPr>
          <w:rFonts w:ascii="Arial" w:hAnsi="Arial" w:cs="Arial"/>
          <w:sz w:val="24"/>
          <w:szCs w:val="24"/>
        </w:rPr>
        <w:t>Vigas reforzadas, bambú, esfuerzo a flexión, resistencia a tracción.</w:t>
      </w:r>
    </w:p>
    <w:p w:rsidR="007B12E1" w:rsidRPr="007B12E1" w:rsidRDefault="007B12E1" w:rsidP="007B12E1">
      <w:pPr>
        <w:rPr>
          <w:rFonts w:ascii="Arial" w:hAnsi="Arial" w:cs="Arial"/>
          <w:sz w:val="24"/>
          <w:szCs w:val="24"/>
        </w:rPr>
      </w:pPr>
    </w:p>
    <w:p w:rsidR="007B12E1" w:rsidRPr="007B12E1" w:rsidRDefault="007B12E1" w:rsidP="007B12E1">
      <w:pPr>
        <w:rPr>
          <w:rFonts w:ascii="Arial" w:hAnsi="Arial" w:cs="Arial"/>
          <w:sz w:val="24"/>
          <w:szCs w:val="24"/>
        </w:rPr>
      </w:pPr>
    </w:p>
    <w:p w:rsidR="007B12E1" w:rsidRPr="00FC54EE" w:rsidRDefault="00FC54EE" w:rsidP="007B12E1">
      <w:pPr>
        <w:rPr>
          <w:rFonts w:ascii="Arial" w:hAnsi="Arial" w:cs="Arial"/>
          <w:b/>
          <w:sz w:val="24"/>
          <w:szCs w:val="24"/>
        </w:rPr>
      </w:pPr>
      <w:proofErr w:type="spellStart"/>
      <w:r w:rsidRPr="00FC54EE">
        <w:rPr>
          <w:rFonts w:ascii="Arial" w:hAnsi="Arial" w:cs="Arial"/>
          <w:b/>
          <w:sz w:val="24"/>
          <w:szCs w:val="24"/>
        </w:rPr>
        <w:t>Abstract</w:t>
      </w:r>
      <w:proofErr w:type="spellEnd"/>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t xml:space="preserve">In this work we have </w:t>
      </w:r>
      <w:proofErr w:type="spellStart"/>
      <w:r w:rsidRPr="007B12E1">
        <w:rPr>
          <w:rFonts w:ascii="Arial" w:hAnsi="Arial" w:cs="Arial"/>
          <w:sz w:val="24"/>
          <w:szCs w:val="24"/>
          <w:lang w:val="en-US"/>
        </w:rPr>
        <w:t>studied</w:t>
      </w:r>
      <w:proofErr w:type="gramStart"/>
      <w:r w:rsidRPr="007B12E1">
        <w:rPr>
          <w:rFonts w:ascii="Arial" w:hAnsi="Arial" w:cs="Arial"/>
          <w:sz w:val="24"/>
          <w:szCs w:val="24"/>
          <w:lang w:val="en-US"/>
        </w:rPr>
        <w:t>,in</w:t>
      </w:r>
      <w:proofErr w:type="spellEnd"/>
      <w:proofErr w:type="gramEnd"/>
      <w:r w:rsidRPr="007B12E1">
        <w:rPr>
          <w:rFonts w:ascii="Arial" w:hAnsi="Arial" w:cs="Arial"/>
          <w:sz w:val="24"/>
          <w:szCs w:val="24"/>
          <w:lang w:val="en-US"/>
        </w:rPr>
        <w:t xml:space="preserve"> the experimental way, the mechanical properties of bamboo(</w:t>
      </w:r>
      <w:proofErr w:type="spellStart"/>
      <w:r w:rsidRPr="007B12E1">
        <w:rPr>
          <w:rFonts w:ascii="Arial" w:hAnsi="Arial" w:cs="Arial"/>
          <w:i/>
          <w:sz w:val="24"/>
          <w:szCs w:val="24"/>
          <w:lang w:val="en-US"/>
        </w:rPr>
        <w:t>Guadua</w:t>
      </w:r>
      <w:proofErr w:type="spellEnd"/>
      <w:r w:rsidRPr="007B12E1">
        <w:rPr>
          <w:rFonts w:ascii="Arial" w:hAnsi="Arial" w:cs="Arial"/>
          <w:i/>
          <w:sz w:val="24"/>
          <w:szCs w:val="24"/>
          <w:lang w:val="en-US"/>
        </w:rPr>
        <w:t xml:space="preserve"> </w:t>
      </w:r>
      <w:proofErr w:type="spellStart"/>
      <w:r w:rsidRPr="007B12E1">
        <w:rPr>
          <w:rFonts w:ascii="Arial" w:hAnsi="Arial" w:cs="Arial"/>
          <w:i/>
          <w:sz w:val="24"/>
          <w:szCs w:val="24"/>
          <w:lang w:val="en-US"/>
        </w:rPr>
        <w:t>angustifolia</w:t>
      </w:r>
      <w:proofErr w:type="spellEnd"/>
      <w:r w:rsidRPr="007B12E1">
        <w:rPr>
          <w:rFonts w:ascii="Arial" w:hAnsi="Arial" w:cs="Arial"/>
          <w:sz w:val="24"/>
          <w:szCs w:val="24"/>
          <w:lang w:val="en-US"/>
        </w:rPr>
        <w:t>) and its use as reinforcement in beams, which could facilitate its use as a structural element in rural housing constructions.</w:t>
      </w:r>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lastRenderedPageBreak/>
        <w:t>The objective of the present investigation was to study the behavior of bamboo reinforced concrete beams subjected to bending stresses.</w:t>
      </w:r>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t>Mechanical tests were initially performed on bamboo to determine tensile strength, compression and shear strength, and were supplemented with physical tests (swelling and moisture content).</w:t>
      </w:r>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t xml:space="preserve">Subsequently, adhesion tests were carried out, for which 48 specimens (4 "x8" concrete specimens were embedded inside of bamboo boards waterproofed with liquid asphalt RC-250) which 24 were with grooved splints and the remaining with Smooth slabs. </w:t>
      </w:r>
      <w:proofErr w:type="gramStart"/>
      <w:r w:rsidRPr="007B12E1">
        <w:rPr>
          <w:rFonts w:ascii="Arial" w:hAnsi="Arial" w:cs="Arial"/>
          <w:sz w:val="24"/>
          <w:szCs w:val="24"/>
          <w:lang w:val="en-US"/>
        </w:rPr>
        <w:t>in</w:t>
      </w:r>
      <w:proofErr w:type="gramEnd"/>
      <w:r w:rsidRPr="007B12E1">
        <w:rPr>
          <w:rFonts w:ascii="Arial" w:hAnsi="Arial" w:cs="Arial"/>
          <w:sz w:val="24"/>
          <w:szCs w:val="24"/>
          <w:lang w:val="en-US"/>
        </w:rPr>
        <w:t xml:space="preserve"> addition to this,  half sand was added to the middle of each type of slab (the middle sand was mixed with the asphalt to then waterproof the slab), and the values ​​of bond strength were determined.</w:t>
      </w:r>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t xml:space="preserve">Finally, the bamboo-reinforced beams were </w:t>
      </w:r>
      <w:proofErr w:type="spellStart"/>
      <w:r w:rsidRPr="007B12E1">
        <w:rPr>
          <w:rFonts w:ascii="Arial" w:hAnsi="Arial" w:cs="Arial"/>
          <w:sz w:val="24"/>
          <w:szCs w:val="24"/>
          <w:lang w:val="en-US"/>
        </w:rPr>
        <w:t>subjectedto</w:t>
      </w:r>
      <w:proofErr w:type="spellEnd"/>
      <w:r w:rsidRPr="007B12E1">
        <w:rPr>
          <w:rFonts w:ascii="Arial" w:hAnsi="Arial" w:cs="Arial"/>
          <w:sz w:val="24"/>
          <w:szCs w:val="24"/>
          <w:lang w:val="en-US"/>
        </w:rPr>
        <w:t xml:space="preserve"> flexion by the application of concentrated loads in the thirds of the unsupported span, obtaining the flexural tensile strength, the ultimate moment and the load of failure.</w:t>
      </w:r>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t>The results showed a better behavior of the grooved and waterproofed boards with asphalt and medium sand addition, reaching an adhesion stress of 6</w:t>
      </w:r>
      <w:proofErr w:type="gramStart"/>
      <w:r w:rsidRPr="007B12E1">
        <w:rPr>
          <w:rFonts w:ascii="Arial" w:hAnsi="Arial" w:cs="Arial"/>
          <w:sz w:val="24"/>
          <w:szCs w:val="24"/>
          <w:lang w:val="en-US"/>
        </w:rPr>
        <w:t>,7</w:t>
      </w:r>
      <w:proofErr w:type="gramEnd"/>
      <w:r w:rsidRPr="007B12E1">
        <w:rPr>
          <w:rFonts w:ascii="Arial" w:hAnsi="Arial" w:cs="Arial"/>
          <w:sz w:val="24"/>
          <w:szCs w:val="24"/>
          <w:lang w:val="en-US"/>
        </w:rPr>
        <w:t xml:space="preserve"> kg / cm2</w:t>
      </w:r>
    </w:p>
    <w:p w:rsidR="007B12E1" w:rsidRPr="007B12E1" w:rsidRDefault="007B12E1" w:rsidP="007B12E1">
      <w:pPr>
        <w:spacing w:line="360" w:lineRule="auto"/>
        <w:jc w:val="both"/>
        <w:rPr>
          <w:rFonts w:ascii="Arial" w:hAnsi="Arial" w:cs="Arial"/>
          <w:sz w:val="24"/>
          <w:szCs w:val="24"/>
          <w:lang w:val="en-US"/>
        </w:rPr>
      </w:pPr>
      <w:r w:rsidRPr="007B12E1">
        <w:rPr>
          <w:rFonts w:ascii="Arial" w:hAnsi="Arial" w:cs="Arial"/>
          <w:sz w:val="24"/>
          <w:szCs w:val="24"/>
          <w:lang w:val="en-US"/>
        </w:rPr>
        <w:t>The behavior of the bamboo-reinforced beams increased by 2</w:t>
      </w:r>
      <w:proofErr w:type="gramStart"/>
      <w:r w:rsidRPr="007B12E1">
        <w:rPr>
          <w:rFonts w:ascii="Arial" w:hAnsi="Arial" w:cs="Arial"/>
          <w:sz w:val="24"/>
          <w:szCs w:val="24"/>
          <w:lang w:val="en-US"/>
        </w:rPr>
        <w:t>,5</w:t>
      </w:r>
      <w:proofErr w:type="gramEnd"/>
      <w:r w:rsidRPr="007B12E1">
        <w:rPr>
          <w:rFonts w:ascii="Arial" w:hAnsi="Arial" w:cs="Arial"/>
          <w:sz w:val="24"/>
          <w:szCs w:val="24"/>
          <w:lang w:val="en-US"/>
        </w:rPr>
        <w:t xml:space="preserve"> times the tensile strength compared to a non-reinforced beam.</w:t>
      </w:r>
    </w:p>
    <w:p w:rsidR="007B12E1" w:rsidRPr="007B12E1" w:rsidRDefault="007B12E1" w:rsidP="007B12E1">
      <w:pPr>
        <w:spacing w:line="360" w:lineRule="auto"/>
        <w:jc w:val="both"/>
        <w:rPr>
          <w:rFonts w:ascii="Arial" w:hAnsi="Arial" w:cs="Arial"/>
          <w:color w:val="000000"/>
          <w:sz w:val="24"/>
          <w:szCs w:val="24"/>
          <w:lang w:val="en-US"/>
        </w:rPr>
      </w:pPr>
      <w:r w:rsidRPr="007B12E1">
        <w:rPr>
          <w:rFonts w:ascii="Arial" w:hAnsi="Arial" w:cs="Arial"/>
          <w:sz w:val="24"/>
          <w:szCs w:val="24"/>
          <w:lang w:val="en-US"/>
        </w:rPr>
        <w:br/>
      </w:r>
      <w:r w:rsidRPr="007B12E1">
        <w:rPr>
          <w:rFonts w:ascii="Arial" w:hAnsi="Arial" w:cs="Arial"/>
          <w:b/>
          <w:color w:val="000000"/>
          <w:sz w:val="24"/>
          <w:szCs w:val="24"/>
          <w:lang w:val="en-US"/>
        </w:rPr>
        <w:t>Key words</w:t>
      </w:r>
      <w:r w:rsidRPr="007B12E1">
        <w:rPr>
          <w:rFonts w:ascii="Arial" w:hAnsi="Arial" w:cs="Arial"/>
          <w:color w:val="000000"/>
          <w:sz w:val="24"/>
          <w:szCs w:val="24"/>
          <w:lang w:val="en-US"/>
        </w:rPr>
        <w:t>: Reinforced beams, bamboo, flexural strength, tensile strength.</w:t>
      </w:r>
    </w:p>
    <w:p w:rsidR="007B12E1" w:rsidRPr="007B12E1" w:rsidRDefault="007B12E1" w:rsidP="007B12E1">
      <w:pPr>
        <w:rPr>
          <w:lang w:val="en-US"/>
        </w:rPr>
      </w:pPr>
    </w:p>
    <w:p w:rsidR="008B2C09" w:rsidRPr="007B12E1" w:rsidRDefault="008B2C09">
      <w:pPr>
        <w:rPr>
          <w:lang w:val="en-US"/>
        </w:rPr>
      </w:pPr>
    </w:p>
    <w:sectPr w:rsidR="008B2C09" w:rsidRPr="007B12E1" w:rsidSect="00DC39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B2C09"/>
    <w:rsid w:val="002101C3"/>
    <w:rsid w:val="004D1CAD"/>
    <w:rsid w:val="00721D05"/>
    <w:rsid w:val="007B12E1"/>
    <w:rsid w:val="008B2C09"/>
    <w:rsid w:val="008E2FB1"/>
    <w:rsid w:val="00DC3967"/>
    <w:rsid w:val="00FC54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7"/>
  </w:style>
  <w:style w:type="paragraph" w:styleId="Ttulo1">
    <w:name w:val="heading 1"/>
    <w:basedOn w:val="Normal"/>
    <w:link w:val="Ttulo1Car"/>
    <w:uiPriority w:val="9"/>
    <w:qFormat/>
    <w:rsid w:val="008B2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B2C0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C0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B2C0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B2C09"/>
    <w:rPr>
      <w:color w:val="0000FF"/>
      <w:u w:val="single"/>
    </w:rPr>
  </w:style>
  <w:style w:type="character" w:styleId="Textoennegrita">
    <w:name w:val="Strong"/>
    <w:basedOn w:val="Fuentedeprrafopredeter"/>
    <w:uiPriority w:val="22"/>
    <w:qFormat/>
    <w:rsid w:val="008B2C09"/>
    <w:rPr>
      <w:b/>
      <w:bCs/>
    </w:rPr>
  </w:style>
  <w:style w:type="character" w:customStyle="1" w:styleId="apple-converted-space">
    <w:name w:val="apple-converted-space"/>
    <w:basedOn w:val="Fuentedeprrafopredeter"/>
    <w:rsid w:val="008B2C09"/>
  </w:style>
</w:styles>
</file>

<file path=word/webSettings.xml><?xml version="1.0" encoding="utf-8"?>
<w:webSettings xmlns:r="http://schemas.openxmlformats.org/officeDocument/2006/relationships" xmlns:w="http://schemas.openxmlformats.org/wordprocessingml/2006/main">
  <w:divs>
    <w:div w:id="1856379184">
      <w:bodyDiv w:val="1"/>
      <w:marLeft w:val="0"/>
      <w:marRight w:val="0"/>
      <w:marTop w:val="0"/>
      <w:marBottom w:val="0"/>
      <w:divBdr>
        <w:top w:val="none" w:sz="0" w:space="0" w:color="auto"/>
        <w:left w:val="none" w:sz="0" w:space="0" w:color="auto"/>
        <w:bottom w:val="none" w:sz="0" w:space="0" w:color="auto"/>
        <w:right w:val="none" w:sz="0" w:space="0" w:color="auto"/>
      </w:divBdr>
      <w:divsChild>
        <w:div w:id="480777523">
          <w:marLeft w:val="523"/>
          <w:marRight w:val="0"/>
          <w:marTop w:val="100"/>
          <w:marBottom w:val="0"/>
          <w:divBdr>
            <w:top w:val="none" w:sz="0" w:space="0" w:color="auto"/>
            <w:left w:val="none" w:sz="0" w:space="0" w:color="auto"/>
            <w:bottom w:val="none" w:sz="0" w:space="0" w:color="auto"/>
            <w:right w:val="none" w:sz="0" w:space="0" w:color="auto"/>
          </w:divBdr>
          <w:divsChild>
            <w:div w:id="72973322">
              <w:marLeft w:val="209"/>
              <w:marRight w:val="0"/>
              <w:marTop w:val="120"/>
              <w:marBottom w:val="0"/>
              <w:divBdr>
                <w:top w:val="none" w:sz="0" w:space="0" w:color="auto"/>
                <w:left w:val="none" w:sz="0" w:space="0" w:color="auto"/>
                <w:bottom w:val="none" w:sz="0" w:space="0" w:color="auto"/>
                <w:right w:val="none" w:sz="0" w:space="0" w:color="auto"/>
              </w:divBdr>
            </w:div>
            <w:div w:id="9058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DHERENCIA/dadherencia/-3,-1,0,B/browse" TargetMode="External"/><Relationship Id="rId13" Type="http://schemas.openxmlformats.org/officeDocument/2006/relationships/hyperlink" Target="http://ban.lamolina.edu.pe/search~S1*spi?/dHORMIGON/dhormigon/-3,-1,0,B/browse" TargetMode="External"/><Relationship Id="rId18" Type="http://schemas.openxmlformats.org/officeDocument/2006/relationships/hyperlink" Target="http://ban.lamolina.edu.pe/search~S1*spi?/dPERU/dperu/-3,-1,0,B/brows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n.lamolina.edu.pe/search~S1*spi?/dCONSTRUCCIONES+RURALES/dconstrucciones+rurales/-3,-1,0,B/browse" TargetMode="External"/><Relationship Id="rId12" Type="http://schemas.openxmlformats.org/officeDocument/2006/relationships/hyperlink" Target="http://ban.lamolina.edu.pe/search~S1*spi?/dFIRMEZA/dfirmeza/-3,-1,0,B/browse" TargetMode="External"/><Relationship Id="rId17" Type="http://schemas.openxmlformats.org/officeDocument/2006/relationships/hyperlink" Target="http://ban.lamolina.edu.pe/search~S1*spi?/dEVALUACION/devaluacion/-3,-1,0,B/browse" TargetMode="External"/><Relationship Id="rId2" Type="http://schemas.openxmlformats.org/officeDocument/2006/relationships/settings" Target="settings.xml"/><Relationship Id="rId16" Type="http://schemas.openxmlformats.org/officeDocument/2006/relationships/hyperlink" Target="http://ban.lamolina.edu.pe/search~S1*spi?/dCONSTRUCCIONES/dconstrucciones/-3,-1,0,B/brows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n.lamolina.edu.pe/search~S1*spi?/cN10.+V37+-+T/cn++++10+v37+t/-3,-1,,E/browse" TargetMode="External"/><Relationship Id="rId11" Type="http://schemas.openxmlformats.org/officeDocument/2006/relationships/hyperlink" Target="http://ban.lamolina.edu.pe/search~S1*spi?/dADHESIVIDAD/dadhesividad/-3,-1,0,B/browse" TargetMode="Externa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VIVIENDA+RURAL/dvivienda+rural/-3,-1,0,B/browse" TargetMode="External"/><Relationship Id="rId10" Type="http://schemas.openxmlformats.org/officeDocument/2006/relationships/hyperlink" Target="http://ban.lamolina.edu.pe/search~S1*spi?/dGUADUA+ANGUSTIFOLIA/dguadua+angustifolia/-3,-1,0,B/browse" TargetMode="External"/><Relationship Id="rId19" Type="http://schemas.openxmlformats.org/officeDocument/2006/relationships/hyperlink" Target="http://ban.lamolina.edu.pe/search~S1*spi?/dBAMBU/dbambu/-3,-1,0,B/browse" TargetMode="External"/><Relationship Id="rId4" Type="http://schemas.openxmlformats.org/officeDocument/2006/relationships/hyperlink" Target="http://ban.lamolina.edu.pe/search~S1*spi?/aVargas+V%7bu00E1%7dsquez%2C+W.R./avargas+vasquez+w+r/-3,-1,0,B/browse" TargetMode="External"/><Relationship Id="rId9" Type="http://schemas.openxmlformats.org/officeDocument/2006/relationships/hyperlink" Target="http://ban.lamolina.edu.pe/search~S1*spi?/dVIGAS+DE+CONCRETO/dvigas+de+concreto/-3,-1,0,B/browse" TargetMode="External"/><Relationship Id="rId14" Type="http://schemas.openxmlformats.org/officeDocument/2006/relationships/hyperlink" Target="http://ban.lamolina.edu.pe/search~S1*spi?/dRESISTENCIA+A+LA+TENSION/dresistencia+a+la+tension/-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926</Words>
  <Characters>5094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2017-02-24T16:58:00Z</dcterms:created>
  <dcterms:modified xsi:type="dcterms:W3CDTF">2017-02-24T17:41:00Z</dcterms:modified>
</cp:coreProperties>
</file>